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p14">
  <w:body>
    <w:p w:rsidR="005C730C" w:rsidP="005C730C" w:rsidRDefault="00724025" w14:paraId="422E572D" w14:textId="7332D47B">
      <w:pPr>
        <w:rPr>
          <w:rFonts w:asciiTheme="majorHAnsi" w:hAnsiTheme="majorHAnsi" w:cstheme="majorHAnsi"/>
          <w:sz w:val="56"/>
          <w:szCs w:val="56"/>
          <w:lang w:val="en-US"/>
        </w:rPr>
      </w:pPr>
      <w:r>
        <w:rPr>
          <w:rFonts w:asciiTheme="majorHAnsi" w:hAnsiTheme="majorHAnsi" w:cstheme="majorHAnsi"/>
          <w:sz w:val="56"/>
          <w:szCs w:val="56"/>
          <w:lang w:val="en-US"/>
        </w:rPr>
        <w:t>Monitoring</w:t>
      </w:r>
      <w:r w:rsidRPr="00724025">
        <w:rPr>
          <w:rFonts w:asciiTheme="majorHAnsi" w:hAnsiTheme="majorHAnsi" w:cstheme="majorHAnsi"/>
          <w:sz w:val="56"/>
          <w:szCs w:val="56"/>
          <w:lang w:val="en-US"/>
        </w:rPr>
        <w:t xml:space="preserve"> </w:t>
      </w:r>
      <w:r w:rsidRPr="00724025" w:rsidR="002E3E40">
        <w:rPr>
          <w:rFonts w:asciiTheme="majorHAnsi" w:hAnsiTheme="majorHAnsi" w:cstheme="majorHAnsi"/>
          <w:sz w:val="56"/>
          <w:szCs w:val="56"/>
          <w:lang w:val="en-US"/>
        </w:rPr>
        <w:t>Oracle RAC</w:t>
      </w:r>
      <w:r>
        <w:rPr>
          <w:rFonts w:asciiTheme="majorHAnsi" w:hAnsiTheme="majorHAnsi" w:cstheme="majorHAnsi"/>
          <w:sz w:val="56"/>
          <w:szCs w:val="56"/>
          <w:lang w:val="en-US"/>
        </w:rPr>
        <w:t xml:space="preserve"> </w:t>
      </w:r>
    </w:p>
    <w:p w:rsidR="00724025" w:rsidP="005C730C" w:rsidRDefault="00724025" w14:paraId="7D782399" w14:textId="77777777">
      <w:pPr>
        <w:rPr>
          <w:rFonts w:ascii="IBM Plex Sans" w:hAnsi="IBM Plex Sans"/>
          <w:color w:val="525252"/>
          <w:spacing w:val="2"/>
          <w:sz w:val="21"/>
          <w:szCs w:val="21"/>
          <w:bdr w:val="none" w:color="auto" w:sz="0" w:space="0" w:frame="1"/>
          <w:shd w:val="clear" w:color="auto" w:fill="FFFFFF"/>
        </w:rPr>
      </w:pPr>
    </w:p>
    <w:p w:rsidRPr="00724025" w:rsidR="00724025" w:rsidP="310A44D3" w:rsidRDefault="00724025" w14:paraId="621ADE6A" w14:textId="1DE3775A">
      <w:pPr>
        <w:rPr>
          <w:rFonts w:ascii="Calibri Light" w:hAnsi="Calibri Light" w:cs="Calibri Light" w:asciiTheme="majorAscii" w:hAnsiTheme="majorAscii" w:cstheme="majorAscii"/>
          <w:color w:val="525252"/>
          <w:spacing w:val="2"/>
          <w:sz w:val="22"/>
          <w:szCs w:val="22"/>
          <w:shd w:val="clear" w:color="auto" w:fill="FFFFFF"/>
        </w:rPr>
      </w:pPr>
      <w:r w:rsidRPr="310A44D3">
        <w:rPr>
          <w:rFonts w:ascii="Calibri Light" w:hAnsi="Calibri Light" w:cs="Calibri Light" w:asciiTheme="majorAscii" w:hAnsiTheme="majorAscii" w:cstheme="majorAscii"/>
          <w:color w:val="525252"/>
          <w:spacing w:val="2"/>
          <w:sz w:val="22"/>
          <w:szCs w:val="22"/>
          <w:bdr w:val="none" w:color="auto" w:sz="0" w:space="0" w:frame="1"/>
          <w:shd w:val="clear" w:color="auto" w:fill="FFFFFF"/>
        </w:rPr>
        <w:t>Last Updated</w:t>
      </w:r>
      <w:r w:rsidRPr="310A44D3">
        <w:rPr>
          <w:rFonts w:ascii="Calibri Light" w:hAnsi="Calibri Light" w:cs="Calibri Light" w:asciiTheme="majorAscii" w:hAnsiTheme="majorAscii" w:cstheme="majorAscii"/>
          <w:color w:val="525252"/>
          <w:spacing w:val="2"/>
          <w:sz w:val="22"/>
          <w:szCs w:val="22"/>
          <w:shd w:val="clear" w:color="auto" w:fill="FFFFFF"/>
        </w:rPr>
        <w:t>: 2023-03-31</w:t>
      </w:r>
    </w:p>
    <w:p w:rsidRPr="00724025" w:rsidR="00724025" w:rsidP="005C730C" w:rsidRDefault="00724025" w14:paraId="3A666793" w14:textId="77777777">
      <w:pPr>
        <w:rPr>
          <w:rFonts w:ascii="IBM Plex Sans" w:hAnsi="IBM Plex Sans"/>
          <w:color w:val="525252"/>
          <w:spacing w:val="2"/>
          <w:sz w:val="21"/>
          <w:szCs w:val="21"/>
          <w:shd w:val="clear" w:color="auto" w:fill="FFFFFF"/>
        </w:rPr>
      </w:pPr>
    </w:p>
    <w:p w:rsidRPr="00724025" w:rsidR="005C730C" w:rsidRDefault="002E3E40" w14:paraId="1C87F255" w14:textId="10D07575">
      <w:pPr>
        <w:rPr>
          <w:rFonts w:asciiTheme="majorHAnsi" w:hAnsiTheme="majorHAnsi" w:cstheme="majorHAnsi"/>
          <w:sz w:val="28"/>
          <w:szCs w:val="28"/>
          <w:lang w:val="en-US"/>
        </w:rPr>
      </w:pPr>
      <w:r w:rsidRPr="00724025">
        <w:rPr>
          <w:rFonts w:asciiTheme="majorHAnsi" w:hAnsiTheme="majorHAnsi" w:cstheme="majorHAnsi"/>
          <w:lang w:val="en-US"/>
        </w:rPr>
        <w:br/>
      </w:r>
      <w:r w:rsidRPr="00724025">
        <w:rPr>
          <w:rFonts w:asciiTheme="majorHAnsi" w:hAnsiTheme="majorHAnsi" w:cstheme="majorHAnsi"/>
          <w:sz w:val="28"/>
          <w:szCs w:val="28"/>
          <w:lang w:val="en-US"/>
        </w:rPr>
        <w:t xml:space="preserve">Added the support for monitoring the Oracle RAC in instana with limited number of metrics. </w:t>
      </w:r>
      <w:r w:rsidRPr="00724025" w:rsidR="005C730C">
        <w:rPr>
          <w:rFonts w:asciiTheme="majorHAnsi" w:hAnsiTheme="majorHAnsi" w:cstheme="majorHAnsi"/>
          <w:sz w:val="28"/>
          <w:szCs w:val="28"/>
          <w:lang w:val="en-US"/>
        </w:rPr>
        <w:t>Currently only remote monitoring is supported</w:t>
      </w:r>
      <w:r w:rsidRPr="00724025" w:rsidR="005C730C">
        <w:rPr>
          <w:rFonts w:asciiTheme="majorHAnsi" w:hAnsiTheme="majorHAnsi" w:cstheme="majorHAnsi"/>
          <w:lang w:val="en-US"/>
        </w:rPr>
        <w:t>.</w:t>
      </w:r>
    </w:p>
    <w:p w:rsidRPr="00724025" w:rsidR="002E3E40" w:rsidRDefault="002E3E40" w14:paraId="1FEF31EC" w14:textId="77777777">
      <w:pPr>
        <w:rPr>
          <w:rFonts w:asciiTheme="majorHAnsi" w:hAnsiTheme="majorHAnsi" w:cstheme="majorHAnsi"/>
          <w:lang w:val="en-US"/>
        </w:rPr>
      </w:pPr>
    </w:p>
    <w:p w:rsidR="00F43388" w:rsidP="00F24338" w:rsidRDefault="00F43388" w14:paraId="6C37AB17" w14:textId="327F9477">
      <w:pPr>
        <w:pStyle w:val="ListParagraph"/>
        <w:numPr>
          <w:ilvl w:val="0"/>
          <w:numId w:val="2"/>
        </w:numPr>
        <w:rPr>
          <w:rFonts w:asciiTheme="majorHAnsi" w:hAnsiTheme="majorHAnsi" w:cstheme="majorHAnsi"/>
          <w:sz w:val="40"/>
          <w:szCs w:val="40"/>
          <w:lang w:val="en-US"/>
        </w:rPr>
      </w:pPr>
      <w:r>
        <w:rPr>
          <w:rFonts w:asciiTheme="majorHAnsi" w:hAnsiTheme="majorHAnsi" w:cstheme="majorHAnsi"/>
          <w:sz w:val="40"/>
          <w:szCs w:val="40"/>
          <w:lang w:val="en-US"/>
        </w:rPr>
        <w:t>Versions</w:t>
      </w:r>
    </w:p>
    <w:p w:rsidR="00F43388" w:rsidP="00F43388" w:rsidRDefault="00F43388" w14:paraId="43316725" w14:textId="5BB6BBEB">
      <w:pPr>
        <w:pStyle w:val="ListParagraph"/>
        <w:numPr>
          <w:ilvl w:val="1"/>
          <w:numId w:val="2"/>
        </w:numPr>
        <w:rPr>
          <w:rFonts w:asciiTheme="majorHAnsi" w:hAnsiTheme="majorHAnsi" w:cstheme="majorHAnsi"/>
          <w:sz w:val="40"/>
          <w:szCs w:val="40"/>
          <w:lang w:val="en-US"/>
        </w:rPr>
      </w:pPr>
      <w:proofErr w:type="spellStart"/>
      <w:r>
        <w:rPr>
          <w:rFonts w:asciiTheme="majorHAnsi" w:hAnsiTheme="majorHAnsi" w:cstheme="majorHAnsi"/>
          <w:sz w:val="40"/>
          <w:szCs w:val="40"/>
          <w:lang w:val="en-US"/>
        </w:rPr>
        <w:t>Instana</w:t>
      </w:r>
      <w:proofErr w:type="spellEnd"/>
    </w:p>
    <w:p w:rsidR="00F43388" w:rsidP="00F43388" w:rsidRDefault="00F43388" w14:paraId="0FA131E2" w14:textId="2206FEDD">
      <w:pPr>
        <w:pStyle w:val="ListParagraph"/>
        <w:numPr>
          <w:ilvl w:val="2"/>
          <w:numId w:val="2"/>
        </w:numPr>
        <w:rPr>
          <w:rFonts w:asciiTheme="majorHAnsi" w:hAnsiTheme="majorHAnsi" w:cstheme="majorHAnsi"/>
          <w:sz w:val="40"/>
          <w:szCs w:val="40"/>
          <w:lang w:val="en-US"/>
        </w:rPr>
      </w:pPr>
      <w:r>
        <w:rPr>
          <w:rFonts w:asciiTheme="majorHAnsi" w:hAnsiTheme="majorHAnsi" w:cstheme="majorHAnsi"/>
          <w:sz w:val="40"/>
          <w:szCs w:val="40"/>
          <w:lang w:val="en-US"/>
        </w:rPr>
        <w:t>Sensor – 1.1.28</w:t>
      </w:r>
    </w:p>
    <w:p w:rsidR="001961E0" w:rsidP="001961E0" w:rsidRDefault="00F43388" w14:paraId="0487DF0E" w14:textId="4AEE0374">
      <w:pPr>
        <w:pStyle w:val="ListParagraph"/>
        <w:numPr>
          <w:ilvl w:val="2"/>
          <w:numId w:val="2"/>
        </w:numPr>
        <w:rPr>
          <w:rFonts w:asciiTheme="majorHAnsi" w:hAnsiTheme="majorHAnsi" w:cstheme="majorHAnsi"/>
          <w:sz w:val="40"/>
          <w:szCs w:val="40"/>
          <w:lang w:val="en-US"/>
        </w:rPr>
      </w:pPr>
      <w:r>
        <w:rPr>
          <w:rFonts w:asciiTheme="majorHAnsi" w:hAnsiTheme="majorHAnsi" w:cstheme="majorHAnsi"/>
          <w:sz w:val="40"/>
          <w:szCs w:val="40"/>
          <w:lang w:val="en-US"/>
        </w:rPr>
        <w:t>Backend and UI – R-245</w:t>
      </w:r>
    </w:p>
    <w:p w:rsidR="001961E0" w:rsidP="001961E0" w:rsidRDefault="001961E0" w14:paraId="323F455D" w14:textId="2AEC294E">
      <w:pPr>
        <w:pStyle w:val="ListParagraph"/>
        <w:numPr>
          <w:ilvl w:val="1"/>
          <w:numId w:val="2"/>
        </w:numPr>
        <w:rPr>
          <w:rFonts w:asciiTheme="majorHAnsi" w:hAnsiTheme="majorHAnsi" w:cstheme="majorHAnsi"/>
          <w:sz w:val="40"/>
          <w:szCs w:val="40"/>
          <w:lang w:val="en-US"/>
        </w:rPr>
      </w:pPr>
      <w:r>
        <w:rPr>
          <w:rFonts w:asciiTheme="majorHAnsi" w:hAnsiTheme="majorHAnsi" w:cstheme="majorHAnsi"/>
          <w:sz w:val="40"/>
          <w:szCs w:val="40"/>
          <w:lang w:val="en-US"/>
        </w:rPr>
        <w:t>Oracle</w:t>
      </w:r>
    </w:p>
    <w:p w:rsidRPr="001961E0" w:rsidR="001961E0" w:rsidP="001961E0" w:rsidRDefault="001961E0" w14:paraId="39EBFCE3" w14:textId="5469CEBD">
      <w:pPr>
        <w:pStyle w:val="ListParagraph"/>
        <w:numPr>
          <w:ilvl w:val="2"/>
          <w:numId w:val="2"/>
        </w:numPr>
        <w:rPr>
          <w:rFonts w:asciiTheme="majorHAnsi" w:hAnsiTheme="majorHAnsi" w:cstheme="majorHAnsi"/>
          <w:sz w:val="40"/>
          <w:szCs w:val="40"/>
          <w:lang w:val="en-US"/>
        </w:rPr>
      </w:pPr>
      <w:r>
        <w:rPr>
          <w:rFonts w:asciiTheme="majorHAnsi" w:hAnsiTheme="majorHAnsi" w:cstheme="majorHAnsi"/>
          <w:sz w:val="40"/>
          <w:szCs w:val="40"/>
          <w:lang w:val="en-US"/>
        </w:rPr>
        <w:t xml:space="preserve">Tested Version – Oracle Database </w:t>
      </w:r>
      <w:proofErr w:type="gramStart"/>
      <w:r>
        <w:rPr>
          <w:rFonts w:asciiTheme="majorHAnsi" w:hAnsiTheme="majorHAnsi" w:cstheme="majorHAnsi"/>
          <w:sz w:val="40"/>
          <w:szCs w:val="40"/>
          <w:lang w:val="en-US"/>
        </w:rPr>
        <w:t>19c</w:t>
      </w:r>
      <w:proofErr w:type="gramEnd"/>
    </w:p>
    <w:p w:rsidR="001961E0" w:rsidP="001961E0" w:rsidRDefault="001961E0" w14:paraId="5CD39F0F" w14:textId="73BB8069">
      <w:pPr>
        <w:pStyle w:val="ListParagraph"/>
        <w:numPr>
          <w:ilvl w:val="0"/>
          <w:numId w:val="2"/>
        </w:numPr>
        <w:rPr>
          <w:rFonts w:asciiTheme="majorHAnsi" w:hAnsiTheme="majorHAnsi" w:cstheme="majorHAnsi"/>
          <w:sz w:val="40"/>
          <w:szCs w:val="40"/>
          <w:lang w:val="en-US"/>
        </w:rPr>
      </w:pPr>
      <w:r>
        <w:rPr>
          <w:rFonts w:asciiTheme="majorHAnsi" w:hAnsiTheme="majorHAnsi" w:cstheme="majorHAnsi"/>
          <w:sz w:val="40"/>
          <w:szCs w:val="40"/>
          <w:lang w:val="en-US"/>
        </w:rPr>
        <w:t>Steps to enable feature-</w:t>
      </w:r>
      <w:proofErr w:type="gramStart"/>
      <w:r>
        <w:rPr>
          <w:rFonts w:asciiTheme="majorHAnsi" w:hAnsiTheme="majorHAnsi" w:cstheme="majorHAnsi"/>
          <w:sz w:val="40"/>
          <w:szCs w:val="40"/>
          <w:lang w:val="en-US"/>
        </w:rPr>
        <w:t>flag</w:t>
      </w:r>
      <w:proofErr w:type="gramEnd"/>
    </w:p>
    <w:p w:rsidR="001961E0" w:rsidP="001961E0" w:rsidRDefault="001961E0" w14:paraId="7BA1381E" w14:textId="47F24BD5">
      <w:pPr>
        <w:pStyle w:val="ListParagraph"/>
        <w:numPr>
          <w:ilvl w:val="1"/>
          <w:numId w:val="2"/>
        </w:numPr>
        <w:rPr>
          <w:rFonts w:asciiTheme="majorHAnsi" w:hAnsiTheme="majorHAnsi" w:cstheme="majorHAnsi"/>
          <w:sz w:val="40"/>
          <w:szCs w:val="40"/>
          <w:lang w:val="en-US"/>
        </w:rPr>
      </w:pPr>
      <w:r>
        <w:rPr>
          <w:rFonts w:asciiTheme="majorHAnsi" w:hAnsiTheme="majorHAnsi" w:cstheme="majorHAnsi"/>
          <w:sz w:val="40"/>
          <w:szCs w:val="40"/>
          <w:lang w:val="en-US"/>
        </w:rPr>
        <w:t xml:space="preserve">For </w:t>
      </w:r>
      <w:proofErr w:type="gramStart"/>
      <w:r>
        <w:rPr>
          <w:rFonts w:asciiTheme="majorHAnsi" w:hAnsiTheme="majorHAnsi" w:cstheme="majorHAnsi"/>
          <w:sz w:val="40"/>
          <w:szCs w:val="40"/>
          <w:lang w:val="en-US"/>
        </w:rPr>
        <w:t>Server side</w:t>
      </w:r>
      <w:proofErr w:type="gramEnd"/>
      <w:r>
        <w:rPr>
          <w:rFonts w:asciiTheme="majorHAnsi" w:hAnsiTheme="majorHAnsi" w:cstheme="majorHAnsi"/>
          <w:sz w:val="40"/>
          <w:szCs w:val="40"/>
          <w:lang w:val="en-US"/>
        </w:rPr>
        <w:t xml:space="preserve"> setup</w:t>
      </w:r>
    </w:p>
    <w:p w:rsidR="001961E0" w:rsidP="24D6778C" w:rsidRDefault="001961E0" w14:paraId="32CE1F95" w14:textId="1C8386CA">
      <w:pPr>
        <w:pStyle w:val="ListParagraph"/>
        <w:numPr>
          <w:ilvl w:val="2"/>
          <w:numId w:val="2"/>
        </w:numPr>
        <w:rPr>
          <w:rFonts w:ascii="Calibri Light" w:hAnsi="Calibri Light" w:cs="Calibri Light" w:asciiTheme="majorAscii" w:hAnsiTheme="majorAscii" w:cstheme="majorAscii"/>
          <w:sz w:val="40"/>
          <w:szCs w:val="40"/>
          <w:lang w:val="en-US"/>
        </w:rPr>
      </w:pPr>
      <w:r w:rsidRPr="24D6778C" w:rsidR="24D6778C">
        <w:rPr>
          <w:rFonts w:ascii="Calibri Light" w:hAnsi="Calibri Light" w:cs="Calibri Light" w:asciiTheme="majorAscii" w:hAnsiTheme="majorAscii" w:cstheme="majorAscii"/>
          <w:sz w:val="40"/>
          <w:szCs w:val="40"/>
          <w:lang w:val="en-US"/>
        </w:rPr>
        <w:t>Upgrade Instana server to 245</w:t>
      </w:r>
    </w:p>
    <w:p w:rsidR="002F7073" w:rsidP="002F7073" w:rsidRDefault="001961E0" w14:paraId="35626F55" w14:textId="77777777">
      <w:pPr>
        <w:pStyle w:val="ListParagraph"/>
        <w:numPr>
          <w:ilvl w:val="2"/>
          <w:numId w:val="2"/>
        </w:numPr>
        <w:rPr>
          <w:rFonts w:asciiTheme="majorHAnsi" w:hAnsiTheme="majorHAnsi" w:cstheme="majorHAnsi"/>
          <w:sz w:val="40"/>
          <w:szCs w:val="40"/>
          <w:lang w:val="en-US"/>
        </w:rPr>
      </w:pPr>
      <w:r>
        <w:rPr>
          <w:rFonts w:asciiTheme="majorHAnsi" w:hAnsiTheme="majorHAnsi" w:cstheme="majorHAnsi"/>
          <w:sz w:val="40"/>
          <w:szCs w:val="40"/>
          <w:lang w:val="en-US"/>
        </w:rPr>
        <w:t xml:space="preserve">Add below things </w:t>
      </w:r>
      <w:r w:rsidR="002F7073">
        <w:rPr>
          <w:rFonts w:asciiTheme="majorHAnsi" w:hAnsiTheme="majorHAnsi" w:cstheme="majorHAnsi"/>
          <w:sz w:val="40"/>
          <w:szCs w:val="40"/>
          <w:lang w:val="en-US"/>
        </w:rPr>
        <w:t xml:space="preserve">to enable RAC feature in </w:t>
      </w:r>
      <w:proofErr w:type="spellStart"/>
      <w:proofErr w:type="gramStart"/>
      <w:r w:rsidR="002F7073">
        <w:rPr>
          <w:rFonts w:asciiTheme="majorHAnsi" w:hAnsiTheme="majorHAnsi" w:cstheme="majorHAnsi"/>
          <w:sz w:val="40"/>
          <w:szCs w:val="40"/>
          <w:lang w:val="en-US"/>
        </w:rPr>
        <w:t>settings.hcl</w:t>
      </w:r>
      <w:proofErr w:type="spellEnd"/>
      <w:proofErr w:type="gramEnd"/>
    </w:p>
    <w:p w:rsidR="002F7073" w:rsidP="002F7073" w:rsidRDefault="002F7073" w14:paraId="45CFF26D" w14:textId="1307655D">
      <w:pPr>
        <w:autoSpaceDE w:val="0"/>
        <w:autoSpaceDN w:val="0"/>
        <w:adjustRightInd w:val="0"/>
        <w:ind w:left="2160" w:firstLine="720"/>
        <w:rPr>
          <w:rFonts w:ascii="AppleSystemUIFont" w:hAnsi="AppleSystemUIFont" w:cs="AppleSystemUIFont"/>
          <w:sz w:val="26"/>
          <w:szCs w:val="26"/>
          <w:lang w:val="en-GB"/>
        </w:rPr>
      </w:pPr>
      <w:r w:rsidRPr="24D6778C" w:rsidR="24D6778C">
        <w:rPr>
          <w:rFonts w:ascii="AppleSystemUIFont" w:hAnsi="AppleSystemUIFont" w:cs="AppleSystemUIFont"/>
          <w:sz w:val="26"/>
          <w:szCs w:val="26"/>
          <w:lang w:val="en-GB"/>
        </w:rPr>
        <w:t>feature “oracleRacMonitoringEnabled” {</w:t>
      </w:r>
    </w:p>
    <w:p w:rsidR="002F7073" w:rsidP="002F7073" w:rsidRDefault="002F7073" w14:paraId="559415C4" w14:textId="77777777">
      <w:pPr>
        <w:autoSpaceDE w:val="0"/>
        <w:autoSpaceDN w:val="0"/>
        <w:adjustRightInd w:val="0"/>
        <w:rPr>
          <w:rFonts w:ascii="AppleSystemUIFont" w:hAnsi="AppleSystemUIFont" w:cs="AppleSystemUIFont"/>
          <w:sz w:val="26"/>
          <w:szCs w:val="26"/>
          <w:lang w:val="en-GB"/>
        </w:rPr>
      </w:pPr>
      <w:r>
        <w:rPr>
          <w:rFonts w:ascii="AppleSystemUIFont" w:hAnsi="AppleSystemUIFont" w:cs="AppleSystemUIFont"/>
          <w:sz w:val="26"/>
          <w:szCs w:val="26"/>
          <w:lang w:val="en-GB"/>
        </w:rPr>
        <w:t> </w:t>
      </w:r>
      <w:r>
        <w:rPr>
          <w:rFonts w:ascii="AppleSystemUIFont" w:hAnsi="AppleSystemUIFont" w:cs="AppleSystemUIFont"/>
          <w:sz w:val="26"/>
          <w:szCs w:val="26"/>
          <w:lang w:val="en-GB"/>
        </w:rPr>
        <w:tab/>
      </w:r>
      <w:r>
        <w:rPr>
          <w:rFonts w:ascii="AppleSystemUIFont" w:hAnsi="AppleSystemUIFont" w:cs="AppleSystemUIFont"/>
          <w:sz w:val="26"/>
          <w:szCs w:val="26"/>
          <w:lang w:val="en-GB"/>
        </w:rPr>
        <w:tab/>
      </w:r>
      <w:r>
        <w:rPr>
          <w:rFonts w:ascii="AppleSystemUIFont" w:hAnsi="AppleSystemUIFont" w:cs="AppleSystemUIFont"/>
          <w:sz w:val="26"/>
          <w:szCs w:val="26"/>
          <w:lang w:val="en-GB"/>
        </w:rPr>
        <w:tab/>
      </w:r>
      <w:r>
        <w:rPr>
          <w:rFonts w:ascii="AppleSystemUIFont" w:hAnsi="AppleSystemUIFont" w:cs="AppleSystemUIFont"/>
          <w:sz w:val="26"/>
          <w:szCs w:val="26"/>
          <w:lang w:val="en-GB"/>
        </w:rPr>
        <w:tab/>
      </w:r>
      <w:r>
        <w:rPr>
          <w:rFonts w:ascii="AppleSystemUIFont" w:hAnsi="AppleSystemUIFont" w:cs="AppleSystemUIFont"/>
          <w:sz w:val="26"/>
          <w:szCs w:val="26"/>
          <w:lang w:val="en-GB"/>
        </w:rPr>
        <w:tab/>
      </w:r>
      <w:r>
        <w:rPr>
          <w:rFonts w:ascii="AppleSystemUIFont" w:hAnsi="AppleSystemUIFont" w:cs="AppleSystemUIFont"/>
          <w:sz w:val="26"/>
          <w:szCs w:val="26"/>
          <w:lang w:val="en-GB"/>
        </w:rPr>
        <w:t>enabled = true</w:t>
      </w:r>
    </w:p>
    <w:p w:rsidR="002F7073" w:rsidP="002F7073" w:rsidRDefault="002F7073" w14:paraId="4D94B164" w14:textId="2D13D5B3">
      <w:pPr>
        <w:pStyle w:val="ListParagraph"/>
        <w:ind w:left="2880"/>
        <w:rPr>
          <w:rFonts w:asciiTheme="majorHAnsi" w:hAnsiTheme="majorHAnsi" w:cstheme="majorHAnsi"/>
          <w:sz w:val="40"/>
          <w:szCs w:val="40"/>
          <w:lang w:val="en-US"/>
        </w:rPr>
      </w:pPr>
      <w:r>
        <w:rPr>
          <w:rFonts w:ascii="AppleSystemUIFont" w:hAnsi="AppleSystemUIFont" w:cs="AppleSystemUIFont"/>
          <w:sz w:val="26"/>
          <w:szCs w:val="26"/>
          <w:lang w:val="en-GB"/>
        </w:rPr>
        <w:t>}</w:t>
      </w:r>
    </w:p>
    <w:p w:rsidRPr="002F7073" w:rsidR="002F7073" w:rsidP="002F7073" w:rsidRDefault="002F7073" w14:paraId="25341AEC" w14:textId="76540A9D">
      <w:pPr>
        <w:pStyle w:val="ListParagraph"/>
        <w:numPr>
          <w:ilvl w:val="2"/>
          <w:numId w:val="2"/>
        </w:numPr>
        <w:rPr>
          <w:rFonts w:asciiTheme="majorHAnsi" w:hAnsiTheme="majorHAnsi" w:cstheme="majorHAnsi"/>
          <w:sz w:val="40"/>
          <w:szCs w:val="40"/>
          <w:lang w:val="en-US"/>
        </w:rPr>
      </w:pPr>
      <w:r>
        <w:rPr>
          <w:rFonts w:asciiTheme="majorHAnsi" w:hAnsiTheme="majorHAnsi" w:cstheme="majorHAnsi"/>
          <w:sz w:val="40"/>
          <w:szCs w:val="40"/>
          <w:lang w:val="en-US"/>
        </w:rPr>
        <w:t>Update Server</w:t>
      </w:r>
      <w:r w:rsidRPr="002F7073">
        <w:rPr>
          <w:rFonts w:ascii="AppleSystemUIFont" w:hAnsi="AppleSystemUIFont" w:cs="AppleSystemUIFont"/>
          <w:sz w:val="26"/>
          <w:szCs w:val="26"/>
          <w:lang w:val="en-GB"/>
        </w:rPr>
        <w:t> </w:t>
      </w:r>
    </w:p>
    <w:p w:rsidRPr="002F7073" w:rsidR="002F7073" w:rsidP="002F7073" w:rsidRDefault="002F7073" w14:paraId="5CC8EE91" w14:textId="4C8D6B76">
      <w:pPr>
        <w:pStyle w:val="ListParagraph"/>
        <w:ind w:left="2880"/>
        <w:rPr>
          <w:rFonts w:asciiTheme="majorHAnsi" w:hAnsiTheme="majorHAnsi" w:cstheme="majorHAnsi"/>
          <w:sz w:val="40"/>
          <w:szCs w:val="40"/>
          <w:lang w:val="en-US"/>
        </w:rPr>
      </w:pPr>
      <w:proofErr w:type="spellStart"/>
      <w:r>
        <w:rPr>
          <w:rFonts w:ascii="AppleSystemUIFont" w:hAnsi="AppleSystemUIFont" w:cs="AppleSystemUIFont"/>
          <w:b/>
          <w:bCs/>
          <w:sz w:val="26"/>
          <w:szCs w:val="26"/>
          <w:lang w:val="en-GB"/>
        </w:rPr>
        <w:t>instana</w:t>
      </w:r>
      <w:proofErr w:type="spellEnd"/>
      <w:r>
        <w:rPr>
          <w:rFonts w:ascii="AppleSystemUIFont" w:hAnsi="AppleSystemUIFont" w:cs="AppleSystemUIFont"/>
          <w:b/>
          <w:bCs/>
          <w:sz w:val="26"/>
          <w:szCs w:val="26"/>
          <w:lang w:val="en-GB"/>
        </w:rPr>
        <w:t xml:space="preserve"> update -f </w:t>
      </w:r>
      <w:proofErr w:type="spellStart"/>
      <w:r>
        <w:rPr>
          <w:rFonts w:ascii="AppleSystemUIFont" w:hAnsi="AppleSystemUIFont" w:cs="AppleSystemUIFont"/>
          <w:b/>
          <w:bCs/>
          <w:sz w:val="26"/>
          <w:szCs w:val="26"/>
          <w:lang w:val="en-GB"/>
        </w:rPr>
        <w:t>settings.hcl</w:t>
      </w:r>
      <w:proofErr w:type="spellEnd"/>
      <w:r>
        <w:rPr>
          <w:rFonts w:ascii="AppleSystemUIFont" w:hAnsi="AppleSystemUIFont" w:cs="AppleSystemUIFont"/>
          <w:sz w:val="26"/>
          <w:szCs w:val="26"/>
          <w:lang w:val="en-GB"/>
        </w:rPr>
        <w:t> </w:t>
      </w:r>
    </w:p>
    <w:p w:rsidRPr="002F7073" w:rsidR="002F7073" w:rsidP="002F7073" w:rsidRDefault="002F7073" w14:paraId="68AD5599" w14:textId="77777777">
      <w:pPr>
        <w:pStyle w:val="ListParagraph"/>
        <w:ind w:left="2880"/>
        <w:rPr>
          <w:rFonts w:ascii="AppleSystemUIFont" w:hAnsi="AppleSystemUIFont" w:cs="AppleSystemUIFont"/>
          <w:sz w:val="26"/>
          <w:szCs w:val="26"/>
          <w:lang w:val="en-GB"/>
        </w:rPr>
      </w:pPr>
    </w:p>
    <w:p w:rsidR="002F7073" w:rsidP="002F7073" w:rsidRDefault="001961E0" w14:paraId="58B6170D" w14:textId="12AB022D">
      <w:pPr>
        <w:pStyle w:val="ListParagraph"/>
        <w:numPr>
          <w:ilvl w:val="1"/>
          <w:numId w:val="2"/>
        </w:numPr>
        <w:rPr>
          <w:rFonts w:asciiTheme="majorHAnsi" w:hAnsiTheme="majorHAnsi" w:cstheme="majorHAnsi"/>
          <w:sz w:val="40"/>
          <w:szCs w:val="40"/>
          <w:lang w:val="en-US"/>
        </w:rPr>
      </w:pPr>
      <w:r>
        <w:rPr>
          <w:rFonts w:asciiTheme="majorHAnsi" w:hAnsiTheme="majorHAnsi" w:cstheme="majorHAnsi"/>
          <w:sz w:val="40"/>
          <w:szCs w:val="40"/>
          <w:lang w:val="en-US"/>
        </w:rPr>
        <w:t>For Agent side setup</w:t>
      </w:r>
    </w:p>
    <w:p w:rsidR="002F7073" w:rsidP="002F7073" w:rsidRDefault="002F7073" w14:paraId="49A9D6C0" w14:textId="32B23126">
      <w:pPr>
        <w:pStyle w:val="ListParagraph"/>
        <w:numPr>
          <w:ilvl w:val="2"/>
          <w:numId w:val="2"/>
        </w:numPr>
        <w:rPr>
          <w:rFonts w:asciiTheme="majorHAnsi" w:hAnsiTheme="majorHAnsi" w:cstheme="majorHAnsi"/>
          <w:sz w:val="40"/>
          <w:szCs w:val="40"/>
          <w:lang w:val="en-US"/>
        </w:rPr>
      </w:pPr>
      <w:r>
        <w:rPr>
          <w:rFonts w:asciiTheme="majorHAnsi" w:hAnsiTheme="majorHAnsi" w:cstheme="majorHAnsi"/>
          <w:sz w:val="40"/>
          <w:szCs w:val="40"/>
          <w:lang w:val="en-US"/>
        </w:rPr>
        <w:t xml:space="preserve">Just install latest version of agent </w:t>
      </w:r>
      <w:proofErr w:type="gramStart"/>
      <w:r>
        <w:rPr>
          <w:rFonts w:asciiTheme="majorHAnsi" w:hAnsiTheme="majorHAnsi" w:cstheme="majorHAnsi"/>
          <w:sz w:val="40"/>
          <w:szCs w:val="40"/>
          <w:lang w:val="en-US"/>
        </w:rPr>
        <w:t>or  upgrade</w:t>
      </w:r>
      <w:proofErr w:type="gramEnd"/>
      <w:r>
        <w:rPr>
          <w:rFonts w:asciiTheme="majorHAnsi" w:hAnsiTheme="majorHAnsi" w:cstheme="majorHAnsi"/>
          <w:sz w:val="40"/>
          <w:szCs w:val="40"/>
          <w:lang w:val="en-US"/>
        </w:rPr>
        <w:t xml:space="preserve"> agent to 245 release </w:t>
      </w:r>
    </w:p>
    <w:p w:rsidR="002F7073" w:rsidP="002F7073" w:rsidRDefault="002F7073" w14:paraId="19916689" w14:textId="4985B05D">
      <w:pPr>
        <w:pStyle w:val="ListParagraph"/>
        <w:numPr>
          <w:ilvl w:val="2"/>
          <w:numId w:val="2"/>
        </w:numPr>
        <w:rPr>
          <w:rFonts w:asciiTheme="majorHAnsi" w:hAnsiTheme="majorHAnsi" w:cstheme="majorHAnsi"/>
          <w:sz w:val="40"/>
          <w:szCs w:val="40"/>
          <w:lang w:val="en-US"/>
        </w:rPr>
      </w:pPr>
      <w:r>
        <w:rPr>
          <w:rFonts w:asciiTheme="majorHAnsi" w:hAnsiTheme="majorHAnsi" w:cstheme="majorHAnsi"/>
          <w:sz w:val="40"/>
          <w:szCs w:val="40"/>
          <w:lang w:val="en-US"/>
        </w:rPr>
        <w:t>Update /opt/</w:t>
      </w:r>
      <w:proofErr w:type="spellStart"/>
      <w:r>
        <w:rPr>
          <w:rFonts w:asciiTheme="majorHAnsi" w:hAnsiTheme="majorHAnsi" w:cstheme="majorHAnsi"/>
          <w:sz w:val="40"/>
          <w:szCs w:val="40"/>
          <w:lang w:val="en-US"/>
        </w:rPr>
        <w:t>instana</w:t>
      </w:r>
      <w:proofErr w:type="spellEnd"/>
      <w:r>
        <w:rPr>
          <w:rFonts w:asciiTheme="majorHAnsi" w:hAnsiTheme="majorHAnsi" w:cstheme="majorHAnsi"/>
          <w:sz w:val="40"/>
          <w:szCs w:val="40"/>
          <w:lang w:val="en-US"/>
        </w:rPr>
        <w:t>/agent/</w:t>
      </w:r>
      <w:proofErr w:type="spellStart"/>
      <w:r>
        <w:rPr>
          <w:rFonts w:asciiTheme="majorHAnsi" w:hAnsiTheme="majorHAnsi" w:cstheme="majorHAnsi"/>
          <w:sz w:val="40"/>
          <w:szCs w:val="40"/>
          <w:lang w:val="en-US"/>
        </w:rPr>
        <w:t>etc</w:t>
      </w:r>
      <w:proofErr w:type="spellEnd"/>
      <w:r>
        <w:rPr>
          <w:rFonts w:asciiTheme="majorHAnsi" w:hAnsiTheme="majorHAnsi" w:cstheme="majorHAnsi"/>
          <w:sz w:val="40"/>
          <w:szCs w:val="40"/>
          <w:lang w:val="en-US"/>
        </w:rPr>
        <w:t>/</w:t>
      </w:r>
      <w:proofErr w:type="spellStart"/>
      <w:r>
        <w:rPr>
          <w:rFonts w:asciiTheme="majorHAnsi" w:hAnsiTheme="majorHAnsi" w:cstheme="majorHAnsi"/>
          <w:sz w:val="40"/>
          <w:szCs w:val="40"/>
          <w:lang w:val="en-US"/>
        </w:rPr>
        <w:t>instana</w:t>
      </w:r>
      <w:proofErr w:type="spellEnd"/>
      <w:r>
        <w:rPr>
          <w:rFonts w:asciiTheme="majorHAnsi" w:hAnsiTheme="majorHAnsi" w:cstheme="majorHAnsi"/>
          <w:sz w:val="40"/>
          <w:szCs w:val="40"/>
          <w:lang w:val="en-US"/>
        </w:rPr>
        <w:t>/</w:t>
      </w:r>
      <w:proofErr w:type="spellStart"/>
      <w:r>
        <w:rPr>
          <w:rFonts w:asciiTheme="majorHAnsi" w:hAnsiTheme="majorHAnsi" w:cstheme="majorHAnsi"/>
          <w:sz w:val="40"/>
          <w:szCs w:val="40"/>
          <w:lang w:val="en-US"/>
        </w:rPr>
        <w:t>configuration.yaml</w:t>
      </w:r>
      <w:proofErr w:type="spellEnd"/>
      <w:r>
        <w:rPr>
          <w:rFonts w:asciiTheme="majorHAnsi" w:hAnsiTheme="majorHAnsi" w:cstheme="majorHAnsi"/>
          <w:sz w:val="40"/>
          <w:szCs w:val="40"/>
          <w:lang w:val="en-US"/>
        </w:rPr>
        <w:t xml:space="preserve"> as per Sensor configuration below </w:t>
      </w:r>
      <w:proofErr w:type="gramStart"/>
      <w:r>
        <w:rPr>
          <w:rFonts w:asciiTheme="majorHAnsi" w:hAnsiTheme="majorHAnsi" w:cstheme="majorHAnsi"/>
          <w:sz w:val="40"/>
          <w:szCs w:val="40"/>
          <w:lang w:val="en-US"/>
        </w:rPr>
        <w:t>mentioned</w:t>
      </w:r>
      <w:proofErr w:type="gramEnd"/>
      <w:r>
        <w:rPr>
          <w:rFonts w:asciiTheme="majorHAnsi" w:hAnsiTheme="majorHAnsi" w:cstheme="majorHAnsi"/>
          <w:sz w:val="40"/>
          <w:szCs w:val="40"/>
          <w:lang w:val="en-US"/>
        </w:rPr>
        <w:t xml:space="preserve"> </w:t>
      </w:r>
    </w:p>
    <w:p w:rsidRPr="002F7073" w:rsidR="002F7073" w:rsidP="002F7073" w:rsidRDefault="002F7073" w14:paraId="2935B0F7" w14:textId="77777777">
      <w:pPr>
        <w:pStyle w:val="ListParagraph"/>
        <w:ind w:left="2160"/>
        <w:rPr>
          <w:rFonts w:asciiTheme="majorHAnsi" w:hAnsiTheme="majorHAnsi" w:cstheme="majorHAnsi"/>
          <w:sz w:val="40"/>
          <w:szCs w:val="40"/>
          <w:lang w:val="en-US"/>
        </w:rPr>
      </w:pPr>
    </w:p>
    <w:p w:rsidRPr="00724025" w:rsidR="00F24338" w:rsidP="00F24338" w:rsidRDefault="002E3E40" w14:paraId="36236E68" w14:textId="2C42B56B">
      <w:pPr>
        <w:pStyle w:val="ListParagraph"/>
        <w:numPr>
          <w:ilvl w:val="0"/>
          <w:numId w:val="2"/>
        </w:numPr>
        <w:rPr>
          <w:rFonts w:asciiTheme="majorHAnsi" w:hAnsiTheme="majorHAnsi" w:cstheme="majorHAnsi"/>
          <w:sz w:val="40"/>
          <w:szCs w:val="40"/>
          <w:lang w:val="en-US"/>
        </w:rPr>
      </w:pPr>
      <w:proofErr w:type="spellStart"/>
      <w:r w:rsidRPr="00724025">
        <w:rPr>
          <w:rFonts w:asciiTheme="majorHAnsi" w:hAnsiTheme="majorHAnsi" w:cstheme="majorHAnsi"/>
          <w:sz w:val="40"/>
          <w:szCs w:val="40"/>
          <w:lang w:val="en-US"/>
        </w:rPr>
        <w:t>Su</w:t>
      </w:r>
      <w:proofErr w:type="spellEnd"/>
      <w:r w:rsidRPr="00724025">
        <w:rPr>
          <w:rFonts w:asciiTheme="majorHAnsi" w:hAnsiTheme="majorHAnsi" w:cstheme="majorHAnsi"/>
          <w:sz w:val="40"/>
          <w:szCs w:val="40"/>
          <w:lang w:val="en-US"/>
        </w:rPr>
        <w:t>pported metrices.</w:t>
      </w:r>
    </w:p>
    <w:p w:rsidRPr="00724025" w:rsidR="00F24338" w:rsidP="00F24338" w:rsidRDefault="00F24338" w14:paraId="2D302697" w14:textId="70C92DE6">
      <w:pPr>
        <w:pStyle w:val="ListParagraph"/>
        <w:numPr>
          <w:ilvl w:val="1"/>
          <w:numId w:val="2"/>
        </w:numPr>
        <w:rPr>
          <w:rFonts w:asciiTheme="majorHAnsi" w:hAnsiTheme="majorHAnsi" w:cstheme="majorHAnsi"/>
          <w:sz w:val="32"/>
          <w:szCs w:val="32"/>
          <w:lang w:val="en-US"/>
        </w:rPr>
      </w:pPr>
      <w:r w:rsidRPr="00724025">
        <w:rPr>
          <w:rFonts w:asciiTheme="majorHAnsi" w:hAnsiTheme="majorHAnsi" w:cstheme="majorHAnsi"/>
          <w:sz w:val="32"/>
          <w:szCs w:val="32"/>
          <w:lang w:val="en-US"/>
        </w:rPr>
        <w:t>KPI</w:t>
      </w:r>
    </w:p>
    <w:p w:rsidRPr="00724025" w:rsidR="00F24338" w:rsidP="00F24338" w:rsidRDefault="00F24338" w14:paraId="1AC201F0" w14:textId="77777777">
      <w:pPr>
        <w:pStyle w:val="ListParagraph"/>
        <w:numPr>
          <w:ilvl w:val="2"/>
          <w:numId w:val="2"/>
        </w:numPr>
        <w:rPr>
          <w:rFonts w:asciiTheme="majorHAnsi" w:hAnsiTheme="majorHAnsi" w:cstheme="majorHAnsi"/>
          <w:sz w:val="28"/>
          <w:szCs w:val="28"/>
          <w:lang w:val="en-US"/>
        </w:rPr>
      </w:pPr>
      <w:r w:rsidRPr="00724025">
        <w:rPr>
          <w:rFonts w:asciiTheme="majorHAnsi" w:hAnsiTheme="majorHAnsi" w:cstheme="majorHAnsi"/>
          <w:sz w:val="28"/>
          <w:szCs w:val="28"/>
          <w:lang w:val="en-US"/>
        </w:rPr>
        <w:t>Running Process Count</w:t>
      </w:r>
    </w:p>
    <w:p w:rsidRPr="00724025" w:rsidR="00F24338" w:rsidP="00F24338" w:rsidRDefault="00F24338" w14:paraId="2B3A3717" w14:textId="398B37E9">
      <w:pPr>
        <w:pStyle w:val="ListParagraph"/>
        <w:numPr>
          <w:ilvl w:val="2"/>
          <w:numId w:val="2"/>
        </w:numPr>
        <w:rPr>
          <w:rFonts w:asciiTheme="majorHAnsi" w:hAnsiTheme="majorHAnsi" w:cstheme="majorHAnsi"/>
          <w:sz w:val="28"/>
          <w:szCs w:val="28"/>
          <w:lang w:val="en-US"/>
        </w:rPr>
      </w:pPr>
      <w:r w:rsidRPr="00724025">
        <w:rPr>
          <w:rFonts w:asciiTheme="majorHAnsi" w:hAnsiTheme="majorHAnsi" w:cstheme="majorHAnsi"/>
          <w:sz w:val="28"/>
          <w:szCs w:val="28"/>
          <w:lang w:val="en-US"/>
        </w:rPr>
        <w:t xml:space="preserve">Active </w:t>
      </w:r>
      <w:r w:rsidRPr="00724025" w:rsidR="00D346C4">
        <w:rPr>
          <w:rFonts w:asciiTheme="majorHAnsi" w:hAnsiTheme="majorHAnsi" w:cstheme="majorHAnsi"/>
          <w:sz w:val="28"/>
          <w:szCs w:val="28"/>
          <w:lang w:val="en-US"/>
        </w:rPr>
        <w:t>sessions (</w:t>
      </w:r>
      <w:r w:rsidRPr="00724025">
        <w:rPr>
          <w:rFonts w:asciiTheme="majorHAnsi" w:hAnsiTheme="majorHAnsi" w:cstheme="majorHAnsi"/>
          <w:sz w:val="28"/>
          <w:szCs w:val="28"/>
          <w:lang w:val="en-US"/>
        </w:rPr>
        <w:t>More than 10min)</w:t>
      </w:r>
    </w:p>
    <w:p w:rsidRPr="00724025" w:rsidR="00F24338" w:rsidP="00F24338" w:rsidRDefault="00F24338" w14:paraId="6284323D" w14:textId="1E508016">
      <w:pPr>
        <w:pStyle w:val="ListParagraph"/>
        <w:numPr>
          <w:ilvl w:val="1"/>
          <w:numId w:val="2"/>
        </w:numPr>
        <w:rPr>
          <w:rFonts w:asciiTheme="majorHAnsi" w:hAnsiTheme="majorHAnsi" w:cstheme="majorHAnsi"/>
          <w:sz w:val="32"/>
          <w:szCs w:val="32"/>
          <w:lang w:val="en-US"/>
        </w:rPr>
      </w:pPr>
      <w:r w:rsidRPr="00724025">
        <w:rPr>
          <w:rFonts w:asciiTheme="majorHAnsi" w:hAnsiTheme="majorHAnsi" w:cstheme="majorHAnsi"/>
          <w:sz w:val="32"/>
          <w:szCs w:val="32"/>
          <w:lang w:val="en-US"/>
        </w:rPr>
        <w:t>Chart</w:t>
      </w:r>
    </w:p>
    <w:p w:rsidRPr="00724025" w:rsidR="00F24338" w:rsidP="00F24338" w:rsidRDefault="00F24338" w14:paraId="77785C59" w14:textId="77777777">
      <w:pPr>
        <w:pStyle w:val="ListParagraph"/>
        <w:numPr>
          <w:ilvl w:val="2"/>
          <w:numId w:val="2"/>
        </w:numPr>
        <w:rPr>
          <w:rFonts w:asciiTheme="majorHAnsi" w:hAnsiTheme="majorHAnsi" w:cstheme="majorHAnsi"/>
          <w:sz w:val="28"/>
          <w:szCs w:val="28"/>
          <w:lang w:val="en-US"/>
        </w:rPr>
      </w:pPr>
      <w:r w:rsidRPr="00724025">
        <w:rPr>
          <w:rFonts w:asciiTheme="majorHAnsi" w:hAnsiTheme="majorHAnsi" w:cstheme="majorHAnsi"/>
          <w:sz w:val="28"/>
          <w:szCs w:val="28"/>
          <w:lang w:val="en-US"/>
        </w:rPr>
        <w:t xml:space="preserve">Sessions </w:t>
      </w:r>
    </w:p>
    <w:p w:rsidRPr="00724025" w:rsidR="00F24338" w:rsidP="00F24338" w:rsidRDefault="00F24338" w14:paraId="5F7BAD7A" w14:textId="28C5A7F0">
      <w:pPr>
        <w:pStyle w:val="ListParagraph"/>
        <w:numPr>
          <w:ilvl w:val="2"/>
          <w:numId w:val="2"/>
        </w:numPr>
        <w:rPr>
          <w:rFonts w:asciiTheme="majorHAnsi" w:hAnsiTheme="majorHAnsi" w:cstheme="majorHAnsi"/>
          <w:sz w:val="28"/>
          <w:szCs w:val="28"/>
          <w:lang w:val="en-US"/>
        </w:rPr>
      </w:pPr>
      <w:r w:rsidRPr="00724025">
        <w:rPr>
          <w:rFonts w:asciiTheme="majorHAnsi" w:hAnsiTheme="majorHAnsi" w:cstheme="majorHAnsi"/>
          <w:sz w:val="28"/>
          <w:szCs w:val="28"/>
          <w:lang w:val="en-US"/>
        </w:rPr>
        <w:t xml:space="preserve">Active </w:t>
      </w:r>
      <w:r w:rsidRPr="00724025" w:rsidR="00D346C4">
        <w:rPr>
          <w:rFonts w:asciiTheme="majorHAnsi" w:hAnsiTheme="majorHAnsi" w:cstheme="majorHAnsi"/>
          <w:sz w:val="28"/>
          <w:szCs w:val="28"/>
          <w:lang w:val="en-US"/>
        </w:rPr>
        <w:t>sessions (</w:t>
      </w:r>
      <w:r w:rsidRPr="00724025">
        <w:rPr>
          <w:rFonts w:asciiTheme="majorHAnsi" w:hAnsiTheme="majorHAnsi" w:cstheme="majorHAnsi"/>
          <w:sz w:val="28"/>
          <w:szCs w:val="28"/>
          <w:lang w:val="en-US"/>
        </w:rPr>
        <w:t>More than 10min)</w:t>
      </w:r>
    </w:p>
    <w:p w:rsidRPr="00724025" w:rsidR="00F24338" w:rsidP="00F24338" w:rsidRDefault="00F24338" w14:paraId="2D913075" w14:textId="4A430DD3">
      <w:pPr>
        <w:pStyle w:val="ListParagraph"/>
        <w:numPr>
          <w:ilvl w:val="2"/>
          <w:numId w:val="2"/>
        </w:numPr>
        <w:rPr>
          <w:rFonts w:asciiTheme="majorHAnsi" w:hAnsiTheme="majorHAnsi" w:cstheme="majorHAnsi"/>
          <w:sz w:val="28"/>
          <w:szCs w:val="28"/>
          <w:lang w:val="en-US"/>
        </w:rPr>
      </w:pPr>
      <w:r w:rsidRPr="00724025">
        <w:rPr>
          <w:rFonts w:asciiTheme="majorHAnsi" w:hAnsiTheme="majorHAnsi" w:cstheme="majorHAnsi"/>
          <w:sz w:val="28"/>
          <w:szCs w:val="28"/>
          <w:lang w:val="en-US"/>
        </w:rPr>
        <w:t xml:space="preserve">System Global </w:t>
      </w:r>
      <w:r w:rsidRPr="00724025" w:rsidR="00D346C4">
        <w:rPr>
          <w:rFonts w:asciiTheme="majorHAnsi" w:hAnsiTheme="majorHAnsi" w:cstheme="majorHAnsi"/>
          <w:sz w:val="28"/>
          <w:szCs w:val="28"/>
          <w:lang w:val="en-US"/>
        </w:rPr>
        <w:t>Area (</w:t>
      </w:r>
      <w:r w:rsidRPr="00724025">
        <w:rPr>
          <w:rFonts w:asciiTheme="majorHAnsi" w:hAnsiTheme="majorHAnsi" w:cstheme="majorHAnsi"/>
          <w:sz w:val="28"/>
          <w:szCs w:val="28"/>
          <w:lang w:val="en-US"/>
        </w:rPr>
        <w:t>SGA) memory</w:t>
      </w:r>
    </w:p>
    <w:p w:rsidRPr="00724025" w:rsidR="00F24338" w:rsidP="00F24338" w:rsidRDefault="00F24338" w14:paraId="0F54040A" w14:textId="6B1FAFC9">
      <w:pPr>
        <w:pStyle w:val="ListParagraph"/>
        <w:numPr>
          <w:ilvl w:val="1"/>
          <w:numId w:val="2"/>
        </w:numPr>
        <w:rPr>
          <w:rFonts w:asciiTheme="majorHAnsi" w:hAnsiTheme="majorHAnsi" w:cstheme="majorHAnsi"/>
          <w:sz w:val="32"/>
          <w:szCs w:val="32"/>
          <w:lang w:val="en-US"/>
        </w:rPr>
      </w:pPr>
      <w:r w:rsidRPr="00724025">
        <w:rPr>
          <w:rFonts w:asciiTheme="majorHAnsi" w:hAnsiTheme="majorHAnsi" w:cstheme="majorHAnsi"/>
          <w:sz w:val="32"/>
          <w:szCs w:val="32"/>
          <w:lang w:val="en-US"/>
        </w:rPr>
        <w:t>Table</w:t>
      </w:r>
    </w:p>
    <w:p w:rsidR="00F24338" w:rsidP="00724025" w:rsidRDefault="00F24338" w14:paraId="26AB7AE8" w14:textId="27F0599B">
      <w:pPr>
        <w:pStyle w:val="ListParagraph"/>
        <w:numPr>
          <w:ilvl w:val="2"/>
          <w:numId w:val="2"/>
        </w:numPr>
        <w:rPr>
          <w:rFonts w:asciiTheme="majorHAnsi" w:hAnsiTheme="majorHAnsi" w:cstheme="majorHAnsi"/>
          <w:sz w:val="28"/>
          <w:szCs w:val="28"/>
          <w:lang w:val="en-US"/>
        </w:rPr>
      </w:pPr>
      <w:r w:rsidRPr="00724025">
        <w:rPr>
          <w:rFonts w:asciiTheme="majorHAnsi" w:hAnsiTheme="majorHAnsi" w:cstheme="majorHAnsi"/>
          <w:sz w:val="28"/>
          <w:szCs w:val="28"/>
          <w:lang w:val="en-US"/>
        </w:rPr>
        <w:t>SGA Pool Size</w:t>
      </w:r>
    </w:p>
    <w:p w:rsidR="00724025" w:rsidP="00724025" w:rsidRDefault="00724025" w14:paraId="4AAA4A6D" w14:textId="77777777">
      <w:pPr>
        <w:pStyle w:val="ListParagraph"/>
        <w:ind w:left="2160"/>
        <w:rPr>
          <w:rFonts w:asciiTheme="majorHAnsi" w:hAnsiTheme="majorHAnsi" w:cstheme="majorHAnsi"/>
          <w:sz w:val="28"/>
          <w:szCs w:val="28"/>
          <w:lang w:val="en-US"/>
        </w:rPr>
      </w:pPr>
    </w:p>
    <w:tbl>
      <w:tblPr>
        <w:tblStyle w:val="TableGrid"/>
        <w:tblW w:w="0" w:type="auto"/>
        <w:tblInd w:w="2160" w:type="dxa"/>
        <w:tblLook w:val="04A0" w:firstRow="1" w:lastRow="0" w:firstColumn="1" w:lastColumn="0" w:noHBand="0" w:noVBand="1"/>
      </w:tblPr>
      <w:tblGrid>
        <w:gridCol w:w="1504"/>
        <w:gridCol w:w="3235"/>
        <w:gridCol w:w="2117"/>
      </w:tblGrid>
      <w:tr w:rsidR="008C1029" w:rsidTr="00A3605B" w14:paraId="389F62DA" w14:textId="77777777">
        <w:tc>
          <w:tcPr>
            <w:tcW w:w="3005" w:type="dxa"/>
          </w:tcPr>
          <w:p w:rsidRPr="00A3605B" w:rsidR="008C1029" w:rsidP="00724025" w:rsidRDefault="00A3605B" w14:paraId="547C726F" w14:textId="54C617EE">
            <w:pPr>
              <w:pStyle w:val="ListParagraph"/>
              <w:ind w:left="0"/>
              <w:rPr>
                <w:rFonts w:asciiTheme="majorHAnsi" w:hAnsiTheme="majorHAnsi" w:cstheme="majorHAnsi"/>
                <w:b/>
                <w:bCs/>
                <w:sz w:val="32"/>
                <w:szCs w:val="32"/>
                <w:lang w:val="en-US"/>
              </w:rPr>
            </w:pPr>
            <w:r w:rsidRPr="00A3605B">
              <w:rPr>
                <w:b/>
                <w:bCs/>
                <w:sz w:val="32"/>
                <w:szCs w:val="32"/>
              </w:rPr>
              <w:t>Metric</w:t>
            </w:r>
          </w:p>
        </w:tc>
        <w:tc>
          <w:tcPr>
            <w:tcW w:w="8717" w:type="dxa"/>
          </w:tcPr>
          <w:p w:rsidRPr="00A3605B" w:rsidR="008C1029" w:rsidP="00724025" w:rsidRDefault="00A3605B" w14:paraId="453F0243" w14:textId="7711F4C6">
            <w:pPr>
              <w:pStyle w:val="ListParagraph"/>
              <w:ind w:left="0"/>
              <w:rPr>
                <w:rFonts w:asciiTheme="majorHAnsi" w:hAnsiTheme="majorHAnsi" w:cstheme="majorHAnsi"/>
                <w:b/>
                <w:bCs/>
                <w:sz w:val="32"/>
                <w:szCs w:val="32"/>
                <w:lang w:val="en-US"/>
              </w:rPr>
            </w:pPr>
            <w:r w:rsidRPr="00A3605B">
              <w:rPr>
                <w:b/>
                <w:bCs/>
                <w:sz w:val="32"/>
                <w:szCs w:val="32"/>
              </w:rPr>
              <w:t>Description</w:t>
            </w:r>
          </w:p>
        </w:tc>
        <w:tc>
          <w:tcPr>
            <w:tcW w:w="3544" w:type="dxa"/>
          </w:tcPr>
          <w:p w:rsidRPr="00A3605B" w:rsidR="008C1029" w:rsidP="00724025" w:rsidRDefault="00A3605B" w14:paraId="1D469A6F" w14:textId="4A88B326">
            <w:pPr>
              <w:pStyle w:val="ListParagraph"/>
              <w:ind w:left="0"/>
              <w:rPr>
                <w:rFonts w:asciiTheme="majorHAnsi" w:hAnsiTheme="majorHAnsi" w:cstheme="majorHAnsi"/>
                <w:b/>
                <w:bCs/>
                <w:sz w:val="32"/>
                <w:szCs w:val="32"/>
                <w:lang w:val="en-US"/>
              </w:rPr>
            </w:pPr>
            <w:r w:rsidRPr="00A3605B">
              <w:rPr>
                <w:b/>
                <w:bCs/>
                <w:sz w:val="32"/>
                <w:szCs w:val="32"/>
              </w:rPr>
              <w:t>Granularity</w:t>
            </w:r>
          </w:p>
        </w:tc>
      </w:tr>
      <w:tr w:rsidR="008C1029" w:rsidTr="00A3605B" w14:paraId="61311C57" w14:textId="77777777">
        <w:tc>
          <w:tcPr>
            <w:tcW w:w="3005" w:type="dxa"/>
          </w:tcPr>
          <w:p w:rsidR="008C1029" w:rsidP="00724025" w:rsidRDefault="008C1029" w14:paraId="55A00675" w14:textId="6669AF3A">
            <w:pPr>
              <w:pStyle w:val="ListParagraph"/>
              <w:ind w:left="0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t>Process Count</w:t>
            </w:r>
          </w:p>
        </w:tc>
        <w:tc>
          <w:tcPr>
            <w:tcW w:w="8717" w:type="dxa"/>
          </w:tcPr>
          <w:p w:rsidR="008C1029" w:rsidP="00724025" w:rsidRDefault="008C1029" w14:paraId="7724985B" w14:textId="42335C4D">
            <w:pPr>
              <w:pStyle w:val="ListParagraph"/>
              <w:ind w:left="0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t>Number of running processes.</w:t>
            </w:r>
          </w:p>
        </w:tc>
        <w:tc>
          <w:tcPr>
            <w:tcW w:w="3544" w:type="dxa"/>
          </w:tcPr>
          <w:p w:rsidR="008C1029" w:rsidP="00724025" w:rsidRDefault="008C1029" w14:paraId="51F5E3CD" w14:textId="1C46B7E4">
            <w:pPr>
              <w:pStyle w:val="ListParagraph"/>
              <w:ind w:left="0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1 Second</w:t>
            </w:r>
          </w:p>
        </w:tc>
      </w:tr>
      <w:tr w:rsidR="008C1029" w:rsidTr="00A3605B" w14:paraId="19B1C8BD" w14:textId="77777777">
        <w:tc>
          <w:tcPr>
            <w:tcW w:w="3005" w:type="dxa"/>
          </w:tcPr>
          <w:p w:rsidR="008C1029" w:rsidP="00724025" w:rsidRDefault="008C1029" w14:paraId="341932E3" w14:textId="2CD723A2">
            <w:pPr>
              <w:pStyle w:val="ListParagraph"/>
              <w:ind w:left="0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t>Sessions</w:t>
            </w:r>
          </w:p>
        </w:tc>
        <w:tc>
          <w:tcPr>
            <w:tcW w:w="8717" w:type="dxa"/>
          </w:tcPr>
          <w:p w:rsidR="008C1029" w:rsidP="00724025" w:rsidRDefault="008C1029" w14:paraId="45C1FCEA" w14:textId="01BBD33B">
            <w:pPr>
              <w:pStyle w:val="ListParagraph"/>
              <w:ind w:left="0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t>Active, Inactive, Background and session ratio.</w:t>
            </w:r>
          </w:p>
        </w:tc>
        <w:tc>
          <w:tcPr>
            <w:tcW w:w="3544" w:type="dxa"/>
          </w:tcPr>
          <w:p w:rsidR="008C1029" w:rsidP="00724025" w:rsidRDefault="008C1029" w14:paraId="3E107DAA" w14:textId="4FBCA11B">
            <w:pPr>
              <w:pStyle w:val="ListParagraph"/>
              <w:ind w:left="0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1 Second</w:t>
            </w:r>
          </w:p>
        </w:tc>
      </w:tr>
      <w:tr w:rsidR="008C1029" w:rsidTr="00A3605B" w14:paraId="06B92064" w14:textId="77777777">
        <w:tc>
          <w:tcPr>
            <w:tcW w:w="3005" w:type="dxa"/>
          </w:tcPr>
          <w:p w:rsidR="008C1029" w:rsidP="00724025" w:rsidRDefault="008C1029" w14:paraId="546EB64D" w14:textId="79F96E1E">
            <w:pPr>
              <w:pStyle w:val="ListParagraph"/>
              <w:ind w:left="0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t>Active Sessions</w:t>
            </w:r>
          </w:p>
        </w:tc>
        <w:tc>
          <w:tcPr>
            <w:tcW w:w="8717" w:type="dxa"/>
          </w:tcPr>
          <w:p w:rsidR="008C1029" w:rsidP="00724025" w:rsidRDefault="008C1029" w14:paraId="3654984B" w14:textId="583C9085">
            <w:pPr>
              <w:pStyle w:val="ListParagraph"/>
              <w:ind w:left="0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t>All active sessions in the Oracle database.</w:t>
            </w:r>
          </w:p>
        </w:tc>
        <w:tc>
          <w:tcPr>
            <w:tcW w:w="3544" w:type="dxa"/>
          </w:tcPr>
          <w:p w:rsidR="008C1029" w:rsidP="00724025" w:rsidRDefault="008C1029" w14:paraId="6663336F" w14:textId="08A3106F">
            <w:pPr>
              <w:pStyle w:val="ListParagraph"/>
              <w:ind w:left="0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>
              <w:t>30 seconds</w:t>
            </w:r>
          </w:p>
        </w:tc>
      </w:tr>
      <w:tr w:rsidR="008C1029" w:rsidTr="00A3605B" w14:paraId="4CCF2B67" w14:textId="77777777">
        <w:tc>
          <w:tcPr>
            <w:tcW w:w="3005" w:type="dxa"/>
          </w:tcPr>
          <w:p w:rsidR="008C1029" w:rsidP="00724025" w:rsidRDefault="00A3605B" w14:paraId="17D3F977" w14:textId="05133FCE">
            <w:pPr>
              <w:pStyle w:val="ListParagraph"/>
              <w:ind w:left="0"/>
            </w:pPr>
            <w:r>
              <w:t>S</w:t>
            </w:r>
            <w:r>
              <w:t xml:space="preserve">ystem </w:t>
            </w:r>
            <w:r>
              <w:t>G</w:t>
            </w:r>
            <w:r>
              <w:t xml:space="preserve">lobal </w:t>
            </w:r>
            <w:r>
              <w:t>A</w:t>
            </w:r>
            <w:r>
              <w:t>rea</w:t>
            </w:r>
          </w:p>
        </w:tc>
        <w:tc>
          <w:tcPr>
            <w:tcW w:w="8717" w:type="dxa"/>
          </w:tcPr>
          <w:p w:rsidR="008C1029" w:rsidP="00724025" w:rsidRDefault="00A3605B" w14:paraId="3A160F3D" w14:textId="47A4B9B8">
            <w:pPr>
              <w:pStyle w:val="ListParagraph"/>
              <w:ind w:left="0"/>
            </w:pPr>
            <w:r>
              <w:t>Total</w:t>
            </w:r>
            <w:r>
              <w:t xml:space="preserve">, </w:t>
            </w:r>
            <w:r>
              <w:t>Free</w:t>
            </w:r>
            <w:r>
              <w:t xml:space="preserve"> and Used memory in SGA</w:t>
            </w:r>
          </w:p>
        </w:tc>
        <w:tc>
          <w:tcPr>
            <w:tcW w:w="3544" w:type="dxa"/>
          </w:tcPr>
          <w:p w:rsidR="008C1029" w:rsidP="00724025" w:rsidRDefault="00A3605B" w14:paraId="7B537C29" w14:textId="6C830929">
            <w:pPr>
              <w:pStyle w:val="ListParagraph"/>
              <w:ind w:left="0"/>
            </w:pPr>
            <w:r>
              <w:t>1 Seconds</w:t>
            </w:r>
          </w:p>
        </w:tc>
      </w:tr>
      <w:tr w:rsidR="008C1029" w:rsidTr="00A3605B" w14:paraId="5A4FA5A8" w14:textId="77777777">
        <w:tc>
          <w:tcPr>
            <w:tcW w:w="3005" w:type="dxa"/>
          </w:tcPr>
          <w:p w:rsidR="008C1029" w:rsidP="00724025" w:rsidRDefault="00A3605B" w14:paraId="4568D358" w14:textId="2E6D7593">
            <w:pPr>
              <w:pStyle w:val="ListParagraph"/>
              <w:ind w:left="0"/>
            </w:pPr>
            <w:r>
              <w:t>SGA Poll Size</w:t>
            </w:r>
          </w:p>
        </w:tc>
        <w:tc>
          <w:tcPr>
            <w:tcW w:w="8717" w:type="dxa"/>
          </w:tcPr>
          <w:p w:rsidR="008C1029" w:rsidP="00724025" w:rsidRDefault="00A3605B" w14:paraId="61809F7F" w14:textId="646FCA09">
            <w:pPr>
              <w:pStyle w:val="ListParagraph"/>
              <w:ind w:left="0"/>
            </w:pPr>
            <w:r>
              <w:t xml:space="preserve">Pool Name, </w:t>
            </w:r>
            <w:r>
              <w:t>Free Memory</w:t>
            </w:r>
            <w:r>
              <w:t xml:space="preserve"> and </w:t>
            </w:r>
            <w:r>
              <w:t>Max Memory</w:t>
            </w:r>
            <w:r>
              <w:t xml:space="preserve"> in SGA Pool</w:t>
            </w:r>
          </w:p>
        </w:tc>
        <w:tc>
          <w:tcPr>
            <w:tcW w:w="3544" w:type="dxa"/>
          </w:tcPr>
          <w:p w:rsidR="008C1029" w:rsidP="00724025" w:rsidRDefault="00A3605B" w14:paraId="1E73C4BF" w14:textId="1AC051E2">
            <w:pPr>
              <w:pStyle w:val="ListParagraph"/>
              <w:ind w:left="0"/>
            </w:pPr>
            <w:r>
              <w:t>1 Seconds</w:t>
            </w:r>
          </w:p>
        </w:tc>
      </w:tr>
    </w:tbl>
    <w:p w:rsidRPr="00724025" w:rsidR="008C1029" w:rsidP="00724025" w:rsidRDefault="008C1029" w14:paraId="639288CD" w14:textId="77777777">
      <w:pPr>
        <w:pStyle w:val="ListParagraph"/>
        <w:ind w:left="2160"/>
        <w:rPr>
          <w:rFonts w:asciiTheme="majorHAnsi" w:hAnsiTheme="majorHAnsi" w:cstheme="majorHAnsi"/>
          <w:sz w:val="28"/>
          <w:szCs w:val="28"/>
          <w:lang w:val="en-US"/>
        </w:rPr>
      </w:pPr>
    </w:p>
    <w:p w:rsidRPr="0055543E" w:rsidR="0055543E" w:rsidP="0055543E" w:rsidRDefault="005C730C" w14:paraId="20988E1B" w14:textId="09FD56DB">
      <w:pPr>
        <w:pStyle w:val="Heading3"/>
        <w:numPr>
          <w:ilvl w:val="0"/>
          <w:numId w:val="2"/>
        </w:numPr>
        <w:rPr>
          <w:rFonts w:asciiTheme="majorHAnsi" w:hAnsiTheme="majorHAnsi" w:cstheme="majorHAnsi"/>
          <w:b w:val="0"/>
          <w:bCs w:val="0"/>
          <w:sz w:val="40"/>
          <w:szCs w:val="40"/>
          <w:lang w:val="en-US"/>
        </w:rPr>
      </w:pPr>
      <w:r w:rsidRPr="00724025">
        <w:rPr>
          <w:rFonts w:asciiTheme="majorHAnsi" w:hAnsiTheme="majorHAnsi" w:cstheme="majorHAnsi"/>
          <w:b w:val="0"/>
          <w:bCs w:val="0"/>
          <w:sz w:val="40"/>
          <w:szCs w:val="40"/>
          <w:lang w:val="en-US"/>
        </w:rPr>
        <w:t>Configuration</w:t>
      </w:r>
    </w:p>
    <w:p w:rsidRPr="00724025" w:rsidR="00F24338" w:rsidP="00F24338" w:rsidRDefault="00F24338" w14:paraId="6698D728" w14:textId="435D40C1">
      <w:pPr>
        <w:pStyle w:val="Heading3"/>
        <w:numPr>
          <w:ilvl w:val="1"/>
          <w:numId w:val="2"/>
        </w:numPr>
        <w:rPr>
          <w:rFonts w:asciiTheme="majorHAnsi" w:hAnsiTheme="majorHAnsi" w:cstheme="majorHAnsi"/>
          <w:b w:val="0"/>
          <w:bCs w:val="0"/>
          <w:sz w:val="32"/>
          <w:szCs w:val="32"/>
          <w:lang w:val="en-US"/>
        </w:rPr>
      </w:pPr>
      <w:r w:rsidRPr="00724025">
        <w:rPr>
          <w:rFonts w:asciiTheme="majorHAnsi" w:hAnsiTheme="majorHAnsi" w:cstheme="majorHAnsi"/>
          <w:b w:val="0"/>
          <w:bCs w:val="0"/>
          <w:sz w:val="32"/>
          <w:szCs w:val="32"/>
          <w:lang w:val="en-US"/>
        </w:rPr>
        <w:t>Required DB Permissions</w:t>
      </w:r>
    </w:p>
    <w:p w:rsidRPr="0055543E" w:rsidR="0055543E" w:rsidP="0055543E" w:rsidRDefault="00F24338" w14:paraId="0F852EEC" w14:textId="0DD8F42A">
      <w:pPr>
        <w:pStyle w:val="Heading3"/>
        <w:numPr>
          <w:ilvl w:val="2"/>
          <w:numId w:val="2"/>
        </w:numPr>
        <w:rPr>
          <w:rFonts w:asciiTheme="majorHAnsi" w:hAnsiTheme="majorHAnsi" w:cstheme="majorHAnsi"/>
          <w:b w:val="0"/>
          <w:bCs w:val="0"/>
          <w:sz w:val="28"/>
          <w:szCs w:val="28"/>
          <w:lang w:val="en-US"/>
        </w:rPr>
      </w:pPr>
      <w:r w:rsidRPr="00724025">
        <w:rPr>
          <w:rFonts w:asciiTheme="majorHAnsi" w:hAnsiTheme="majorHAnsi" w:cstheme="majorHAnsi"/>
          <w:b w:val="0"/>
          <w:bCs w:val="0"/>
          <w:sz w:val="28"/>
          <w:szCs w:val="28"/>
          <w:lang w:val="en-US"/>
        </w:rPr>
        <w:t>To make the sensor connect to Oracle and monitor the metrics and configuration, you need to have read permissions for the following tables:</w:t>
      </w:r>
    </w:p>
    <w:p w:rsidRPr="008A2C68" w:rsidR="0055543E" w:rsidP="0055543E" w:rsidRDefault="0055543E" w14:paraId="0365CE7B" w14:textId="77777777">
      <w:pPr>
        <w:pStyle w:val="Heading3"/>
        <w:ind w:left="2160"/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</w:pPr>
      <w:r w:rsidRPr="008A2C68"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  <w:t>#Create a role</w:t>
      </w:r>
    </w:p>
    <w:p w:rsidRPr="008A2C68" w:rsidR="0055543E" w:rsidP="0055543E" w:rsidRDefault="0055543E" w14:paraId="1CC8F3AB" w14:textId="571BA535">
      <w:pPr>
        <w:pStyle w:val="Heading3"/>
        <w:ind w:left="2160"/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</w:pPr>
      <w:r w:rsidRPr="008A2C68"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  <w:t>create ROLE INSTANAROLE;</w:t>
      </w:r>
    </w:p>
    <w:p w:rsidRPr="008A2C68" w:rsidR="0055543E" w:rsidP="0055543E" w:rsidRDefault="0055543E" w14:paraId="6E4A0651" w14:textId="5A9DB3B3">
      <w:pPr>
        <w:pStyle w:val="Heading3"/>
        <w:ind w:left="2160"/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</w:pPr>
      <w:r w:rsidRPr="008A2C68"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  <w:t>#Grant privileges to this role for following views</w:t>
      </w:r>
    </w:p>
    <w:p w:rsidRPr="008A2C68" w:rsidR="0055543E" w:rsidP="0055543E" w:rsidRDefault="0055543E" w14:paraId="6322CBFB" w14:textId="6F03C4DF">
      <w:pPr>
        <w:pStyle w:val="Heading3"/>
        <w:ind w:left="2160"/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</w:pPr>
      <w:r w:rsidRPr="008A2C68"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  <w:t>GV_$SESSION, GV_$BGPROCESS, GV_$SGASTAT, GV_$PROCESS, V_$VERSION,</w:t>
      </w:r>
    </w:p>
    <w:p w:rsidRPr="008A2C68" w:rsidR="0055543E" w:rsidP="0055543E" w:rsidRDefault="0055543E" w14:paraId="48F842FC" w14:textId="77777777">
      <w:pPr>
        <w:pStyle w:val="Heading3"/>
        <w:ind w:left="2160"/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</w:pPr>
      <w:r w:rsidRPr="008A2C68"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  <w:t>eg. GRANT SELECT ON GV_$SESSION to INSTANAROLE;</w:t>
      </w:r>
    </w:p>
    <w:p w:rsidRPr="008A2C68" w:rsidR="0055543E" w:rsidP="0055543E" w:rsidRDefault="0055543E" w14:paraId="42D30896" w14:textId="7EA49FF6">
      <w:pPr>
        <w:pStyle w:val="Heading3"/>
        <w:ind w:left="2160"/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</w:pPr>
      <w:r w:rsidRPr="008A2C68"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  <w:t>#Assign this role to a user. Same user needs to be configured in the configuration yaml (see sensor configuration section). GRANT INSTANAROLE to &lt;user&gt;;</w:t>
      </w:r>
    </w:p>
    <w:p w:rsidR="00670671" w:rsidP="00670671" w:rsidRDefault="00F24338" w14:paraId="206D1AF5" w14:textId="3D527758">
      <w:pPr>
        <w:pStyle w:val="Heading3"/>
        <w:numPr>
          <w:ilvl w:val="1"/>
          <w:numId w:val="2"/>
        </w:numPr>
        <w:rPr>
          <w:rFonts w:asciiTheme="majorHAnsi" w:hAnsiTheme="majorHAnsi" w:cstheme="majorHAnsi"/>
          <w:b w:val="0"/>
          <w:bCs w:val="0"/>
          <w:sz w:val="32"/>
          <w:szCs w:val="32"/>
          <w:lang w:val="en-US"/>
        </w:rPr>
      </w:pPr>
      <w:r w:rsidRPr="009247F1">
        <w:rPr>
          <w:rFonts w:asciiTheme="majorHAnsi" w:hAnsiTheme="majorHAnsi" w:cstheme="majorHAnsi"/>
          <w:b w:val="0"/>
          <w:bCs w:val="0"/>
          <w:sz w:val="32"/>
          <w:szCs w:val="32"/>
          <w:lang w:val="en-US"/>
        </w:rPr>
        <w:t>Sensor configuration</w:t>
      </w:r>
    </w:p>
    <w:p w:rsidRPr="009247F1" w:rsidR="001961E0" w:rsidP="001961E0" w:rsidRDefault="001961E0" w14:paraId="2F9FADD0" w14:textId="060B4771">
      <w:pPr>
        <w:pStyle w:val="Heading3"/>
        <w:numPr>
          <w:ilvl w:val="2"/>
          <w:numId w:val="2"/>
        </w:numPr>
        <w:rPr>
          <w:rFonts w:asciiTheme="majorHAnsi" w:hAnsiTheme="majorHAnsi" w:cstheme="majorHAnsi"/>
          <w:b w:val="0"/>
          <w:bCs w:val="0"/>
          <w:sz w:val="32"/>
          <w:szCs w:val="32"/>
          <w:lang w:val="en-US"/>
        </w:rPr>
      </w:pPr>
      <w:r>
        <w:rPr>
          <w:rFonts w:asciiTheme="majorHAnsi" w:hAnsiTheme="majorHAnsi" w:cstheme="majorHAnsi"/>
          <w:b w:val="0"/>
          <w:bCs w:val="0"/>
          <w:sz w:val="32"/>
          <w:szCs w:val="32"/>
          <w:lang w:val="en-US"/>
        </w:rPr>
        <w:t>Remote</w:t>
      </w:r>
    </w:p>
    <w:p w:rsidRPr="0055543E" w:rsidR="00670671" w:rsidP="001961E0" w:rsidRDefault="00670671" w14:paraId="6FC401E0" w14:textId="52F57AF1">
      <w:pPr>
        <w:pStyle w:val="Heading3"/>
        <w:ind w:left="2160"/>
        <w:rPr>
          <w:rFonts w:asciiTheme="majorHAnsi" w:hAnsiTheme="majorHAnsi" w:cstheme="majorHAnsi"/>
          <w:b w:val="0"/>
          <w:bCs w:val="0"/>
          <w:sz w:val="28"/>
          <w:szCs w:val="28"/>
          <w:lang w:val="en-US"/>
        </w:rPr>
      </w:pPr>
      <w:r w:rsidRPr="00B24BEE">
        <w:rPr>
          <w:rFonts w:asciiTheme="majorHAnsi" w:hAnsiTheme="majorHAnsi" w:cstheme="majorHAnsi"/>
          <w:b w:val="0"/>
          <w:bCs w:val="0"/>
          <w:sz w:val="28"/>
          <w:szCs w:val="28"/>
        </w:rPr>
        <w:t xml:space="preserve">To monitor Oracle DB, you need to inform the Agent about the credentials to access monitoring information in its </w:t>
      </w:r>
      <w:hyperlink w:history="1" r:id="rId5">
        <w:r w:rsidRPr="0055543E">
          <w:rPr>
            <w:rStyle w:val="Hyperlink"/>
            <w:rFonts w:asciiTheme="majorHAnsi" w:hAnsiTheme="majorHAnsi" w:cstheme="majorHAnsi"/>
            <w:b w:val="0"/>
            <w:bCs w:val="0"/>
            <w:sz w:val="28"/>
            <w:szCs w:val="28"/>
          </w:rPr>
          <w:t>Configuration file</w:t>
        </w:r>
      </w:hyperlink>
      <w:r w:rsidRPr="0055543E">
        <w:rPr>
          <w:rFonts w:asciiTheme="majorHAnsi" w:hAnsiTheme="majorHAnsi" w:cstheme="majorHAnsi"/>
          <w:b w:val="0"/>
          <w:bCs w:val="0"/>
          <w:sz w:val="28"/>
          <w:szCs w:val="28"/>
          <w:u w:val="single"/>
        </w:rPr>
        <w:t>:</w:t>
      </w:r>
    </w:p>
    <w:p w:rsidRPr="008A2C68" w:rsidR="0055543E" w:rsidP="0055543E" w:rsidRDefault="0055543E" w14:paraId="065223D5" w14:textId="77777777">
      <w:pPr>
        <w:pStyle w:val="Heading3"/>
        <w:ind w:left="2160"/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</w:pPr>
      <w:proofErr w:type="gramStart"/>
      <w:r w:rsidRPr="008A2C68"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  <w:t>com.instana</w:t>
      </w:r>
      <w:proofErr w:type="gramEnd"/>
      <w:r w:rsidRPr="008A2C68"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  <w:t>.plugin.oracledb:</w:t>
      </w:r>
    </w:p>
    <w:p w:rsidRPr="008A2C68" w:rsidR="0055543E" w:rsidP="0055543E" w:rsidRDefault="0055543E" w14:paraId="1835533C" w14:textId="77777777">
      <w:pPr>
        <w:pStyle w:val="Heading3"/>
        <w:ind w:left="2160"/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</w:pPr>
      <w:r w:rsidRPr="008A2C68"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  <w:t xml:space="preserve">  remote: # we support listing multiple DBs here!</w:t>
      </w:r>
    </w:p>
    <w:p w:rsidRPr="008A2C68" w:rsidR="0055543E" w:rsidP="0055543E" w:rsidRDefault="0055543E" w14:paraId="50C6E8C2" w14:textId="77777777">
      <w:pPr>
        <w:pStyle w:val="Heading3"/>
        <w:ind w:left="2160"/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</w:pPr>
      <w:r w:rsidRPr="008A2C68"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  <w:t xml:space="preserve">    - host: '&lt;ORCL_HOST_1&gt;'</w:t>
      </w:r>
    </w:p>
    <w:p w:rsidRPr="008A2C68" w:rsidR="0055543E" w:rsidP="0055543E" w:rsidRDefault="0055543E" w14:paraId="79DC2AA6" w14:textId="77777777">
      <w:pPr>
        <w:pStyle w:val="Heading3"/>
        <w:ind w:left="2160"/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</w:pPr>
      <w:r w:rsidRPr="008A2C68"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  <w:t xml:space="preserve">      port: '&lt;ORCL_PORT&gt;'</w:t>
      </w:r>
    </w:p>
    <w:p w:rsidRPr="008A2C68" w:rsidR="0055543E" w:rsidP="0055543E" w:rsidRDefault="0055543E" w14:paraId="0E5D09C9" w14:textId="77777777">
      <w:pPr>
        <w:pStyle w:val="Heading3"/>
        <w:ind w:left="2160"/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</w:pPr>
      <w:r w:rsidRPr="008A2C68"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  <w:t xml:space="preserve">      user: '&lt;ORCL_USER&gt;' # default is 'sys as sysdba'</w:t>
      </w:r>
    </w:p>
    <w:p w:rsidRPr="008A2C68" w:rsidR="0055543E" w:rsidP="0055543E" w:rsidRDefault="0055543E" w14:paraId="224D11A7" w14:textId="77777777">
      <w:pPr>
        <w:pStyle w:val="Heading3"/>
        <w:ind w:left="2160"/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</w:pPr>
      <w:r w:rsidRPr="008A2C68"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  <w:t xml:space="preserve">      password: '&lt;ORCL_PASSWORD&gt;'</w:t>
      </w:r>
    </w:p>
    <w:p w:rsidRPr="008A2C68" w:rsidR="0055543E" w:rsidP="0055543E" w:rsidRDefault="0055543E" w14:paraId="01AAFEE6" w14:textId="77777777">
      <w:pPr>
        <w:pStyle w:val="Heading3"/>
        <w:ind w:left="2160"/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</w:pPr>
      <w:r w:rsidRPr="008A2C68"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  <w:t xml:space="preserve">      databaseServiceName: '&lt;ORCL_DB_SERVICE_NAME&gt;'</w:t>
      </w:r>
    </w:p>
    <w:p w:rsidRPr="008A2C68" w:rsidR="0055543E" w:rsidP="0055543E" w:rsidRDefault="0055543E" w14:paraId="18017F1F" w14:textId="77777777">
      <w:pPr>
        <w:pStyle w:val="Heading3"/>
        <w:ind w:left="2160"/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</w:pPr>
      <w:r w:rsidRPr="008A2C68"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  <w:t xml:space="preserve">      availabilityZone: 'Remote Monitoring'</w:t>
      </w:r>
    </w:p>
    <w:p w:rsidRPr="008A2C68" w:rsidR="0055543E" w:rsidP="0055543E" w:rsidRDefault="0055543E" w14:paraId="0C767945" w14:textId="77777777">
      <w:pPr>
        <w:pStyle w:val="Heading3"/>
        <w:ind w:left="2160"/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</w:pPr>
      <w:r w:rsidRPr="008A2C68"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  <w:t xml:space="preserve">      enableRacMonitoring: true</w:t>
      </w:r>
    </w:p>
    <w:p w:rsidRPr="008A2C68" w:rsidR="0055543E" w:rsidP="0055543E" w:rsidRDefault="0055543E" w14:paraId="38170E9B" w14:textId="77777777">
      <w:pPr>
        <w:pStyle w:val="Heading3"/>
        <w:ind w:left="2160"/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</w:pPr>
      <w:r w:rsidRPr="008A2C68"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  <w:t xml:space="preserve">      poll_rate: 5 # in seconds</w:t>
      </w:r>
    </w:p>
    <w:p w:rsidRPr="008A2C68" w:rsidR="0055543E" w:rsidP="0055543E" w:rsidRDefault="0055543E" w14:paraId="67980F2C" w14:textId="77777777">
      <w:pPr>
        <w:pStyle w:val="Heading3"/>
        <w:ind w:left="2160"/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</w:pPr>
      <w:r w:rsidRPr="008A2C68"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  <w:t xml:space="preserve">    - host: '&lt;ORCL_HOST_2&gt;'</w:t>
      </w:r>
    </w:p>
    <w:p w:rsidRPr="008A2C68" w:rsidR="0055543E" w:rsidP="0055543E" w:rsidRDefault="0055543E" w14:paraId="4F8AF409" w14:textId="77777777">
      <w:pPr>
        <w:pStyle w:val="Heading3"/>
        <w:ind w:left="2160"/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</w:pPr>
      <w:r w:rsidRPr="008A2C68"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  <w:t xml:space="preserve">      port: '&lt;ORCL_PORT&gt;'</w:t>
      </w:r>
    </w:p>
    <w:p w:rsidRPr="008A2C68" w:rsidR="0055543E" w:rsidP="0055543E" w:rsidRDefault="0055543E" w14:paraId="20C0CA13" w14:textId="77777777">
      <w:pPr>
        <w:pStyle w:val="Heading3"/>
        <w:ind w:left="2160"/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</w:pPr>
      <w:r w:rsidRPr="008A2C68"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  <w:t xml:space="preserve">      user: '&lt;ORCL_USER&gt;' # default is 'sys as sysdba'</w:t>
      </w:r>
    </w:p>
    <w:p w:rsidRPr="008A2C68" w:rsidR="0055543E" w:rsidP="0055543E" w:rsidRDefault="0055543E" w14:paraId="1F14F559" w14:textId="77777777">
      <w:pPr>
        <w:pStyle w:val="Heading3"/>
        <w:ind w:left="2160"/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</w:pPr>
      <w:r w:rsidRPr="008A2C68"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  <w:t xml:space="preserve">      password: '&lt;ORCL_PASSWORD&gt;'</w:t>
      </w:r>
    </w:p>
    <w:p w:rsidRPr="008A2C68" w:rsidR="0055543E" w:rsidP="0055543E" w:rsidRDefault="0055543E" w14:paraId="021524E3" w14:textId="5DF07C41">
      <w:pPr>
        <w:pStyle w:val="Heading3"/>
        <w:ind w:left="2160"/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</w:pPr>
      <w:r w:rsidRPr="008A2C68"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  <w:t xml:space="preserve">      databaseServiceName: '&lt;ORCL_DB_SERVICE_NAME&gt;'</w:t>
      </w:r>
    </w:p>
    <w:p w:rsidRPr="008A2C68" w:rsidR="0055543E" w:rsidP="0055543E" w:rsidRDefault="0055543E" w14:paraId="0034CBDF" w14:textId="77777777">
      <w:pPr>
        <w:pStyle w:val="Heading3"/>
        <w:ind w:left="2160"/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</w:pPr>
      <w:r w:rsidRPr="008A2C68"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  <w:t xml:space="preserve">      availabilityZone: 'Remote Monitoring'</w:t>
      </w:r>
    </w:p>
    <w:p w:rsidRPr="008A2C68" w:rsidR="0055543E" w:rsidP="0055543E" w:rsidRDefault="0055543E" w14:paraId="047DCE5C" w14:textId="77777777">
      <w:pPr>
        <w:pStyle w:val="Heading3"/>
        <w:ind w:left="2160"/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</w:pPr>
      <w:r w:rsidRPr="008A2C68"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  <w:t xml:space="preserve">      enableRacMonitoring: true</w:t>
      </w:r>
    </w:p>
    <w:p w:rsidRPr="008A2C68" w:rsidR="00724025" w:rsidP="0055543E" w:rsidRDefault="0055543E" w14:paraId="2E1F932B" w14:textId="69624733">
      <w:pPr>
        <w:pStyle w:val="Heading3"/>
        <w:ind w:left="2160"/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</w:pPr>
      <w:r w:rsidRPr="008A2C68">
        <w:rPr>
          <w:rFonts w:asciiTheme="majorHAnsi" w:hAnsiTheme="majorHAnsi" w:cstheme="majorHAnsi"/>
          <w:b w:val="0"/>
          <w:bCs w:val="0"/>
          <w:color w:val="2E74B5" w:themeColor="accent5" w:themeShade="BF"/>
          <w:sz w:val="28"/>
          <w:szCs w:val="28"/>
          <w:lang w:val="en-US"/>
        </w:rPr>
        <w:t xml:space="preserve">      poll_rate: 5 # in seconds</w:t>
      </w:r>
    </w:p>
    <w:p w:rsidR="00724025" w:rsidP="00724025" w:rsidRDefault="00724025" w14:paraId="64677C08" w14:textId="710E1C30">
      <w:pPr>
        <w:pStyle w:val="Heading3"/>
        <w:rPr>
          <w:rFonts w:asciiTheme="majorHAnsi" w:hAnsiTheme="majorHAnsi" w:cstheme="majorHAnsi"/>
          <w:b w:val="0"/>
          <w:bCs w:val="0"/>
          <w:sz w:val="40"/>
          <w:szCs w:val="40"/>
          <w:lang w:val="en-US"/>
        </w:rPr>
      </w:pPr>
    </w:p>
    <w:p w:rsidRPr="00724025" w:rsidR="00724025" w:rsidP="00670671" w:rsidRDefault="00724025" w14:paraId="455C631C" w14:textId="77777777">
      <w:pPr>
        <w:pStyle w:val="Heading3"/>
        <w:ind w:left="2160"/>
        <w:rPr>
          <w:rFonts w:asciiTheme="majorHAnsi" w:hAnsiTheme="majorHAnsi" w:cstheme="majorHAnsi"/>
          <w:b w:val="0"/>
          <w:bCs w:val="0"/>
          <w:sz w:val="40"/>
          <w:szCs w:val="40"/>
          <w:lang w:val="en-US"/>
        </w:rPr>
      </w:pPr>
    </w:p>
    <w:p w:rsidRPr="00724025" w:rsidR="00F24338" w:rsidP="00F24338" w:rsidRDefault="005C730C" w14:paraId="1DB22F3F" w14:textId="77777777">
      <w:pPr>
        <w:pStyle w:val="ListParagraph"/>
        <w:numPr>
          <w:ilvl w:val="0"/>
          <w:numId w:val="2"/>
        </w:numPr>
        <w:rPr>
          <w:rFonts w:asciiTheme="majorHAnsi" w:hAnsiTheme="majorHAnsi" w:cstheme="majorHAnsi"/>
          <w:sz w:val="40"/>
          <w:szCs w:val="40"/>
          <w:lang w:val="en-US"/>
        </w:rPr>
      </w:pPr>
      <w:r w:rsidRPr="00724025">
        <w:rPr>
          <w:rFonts w:asciiTheme="majorHAnsi" w:hAnsiTheme="majorHAnsi" w:cstheme="majorHAnsi"/>
          <w:sz w:val="40"/>
          <w:szCs w:val="40"/>
          <w:lang w:val="en-US"/>
        </w:rPr>
        <w:t>Expected UI</w:t>
      </w:r>
    </w:p>
    <w:p w:rsidRPr="00724025" w:rsidR="002E3E40" w:rsidP="00724025" w:rsidRDefault="005C730C" w14:paraId="5BD60A27" w14:textId="125B7F64">
      <w:pPr>
        <w:pStyle w:val="ListParagraph"/>
        <w:jc w:val="center"/>
        <w:rPr>
          <w:rFonts w:asciiTheme="majorHAnsi" w:hAnsiTheme="majorHAnsi" w:cstheme="majorHAnsi"/>
          <w:sz w:val="40"/>
          <w:szCs w:val="40"/>
          <w:lang w:val="en-US"/>
        </w:rPr>
      </w:pPr>
      <w:r w:rsidRPr="00724025">
        <w:rPr>
          <w:rFonts w:asciiTheme="majorHAnsi" w:hAnsiTheme="majorHAnsi" w:cstheme="majorHAnsi"/>
          <w:lang w:val="en-US"/>
        </w:rPr>
        <w:br/>
      </w:r>
      <w:r w:rsidRPr="00724025">
        <w:rPr>
          <w:rFonts w:asciiTheme="majorHAnsi" w:hAnsiTheme="majorHAnsi" w:cstheme="majorHAnsi"/>
          <w:noProof/>
          <w:lang w:val="en-US"/>
        </w:rPr>
        <w:drawing>
          <wp:inline distT="0" distB="0" distL="0" distR="0" wp14:anchorId="04D22210" wp14:editId="31B03865">
            <wp:extent cx="6010215" cy="37084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122166" cy="3777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24025">
        <w:rPr>
          <w:rFonts w:asciiTheme="majorHAnsi" w:hAnsiTheme="majorHAnsi" w:cstheme="majorHAnsi"/>
          <w:lang w:val="en-US"/>
        </w:rPr>
        <w:br/>
      </w:r>
    </w:p>
    <w:sectPr w:rsidRPr="00724025" w:rsidR="002E3E40"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IBM Plex Sans">
    <w:panose1 w:val="020B0503050203000203"/>
    <w:charset w:val="00"/>
    <w:family w:val="swiss"/>
    <w:pitch w:val="variable"/>
    <w:sig w:usb0="A00002EF" w:usb1="5000207B" w:usb2="00000000" w:usb3="00000000" w:csb0="0000019F" w:csb1="00000000"/>
  </w:font>
  <w:font w:name="AppleSystemUIFont">
    <w:altName w:val="Calibri"/>
    <w:panose1 w:val="020B0604020202020204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496BAC"/>
    <w:multiLevelType w:val="hybridMultilevel"/>
    <w:tmpl w:val="0BC01B7A"/>
    <w:lvl w:ilvl="0" w:tplc="08090005">
      <w:start w:val="1"/>
      <w:numFmt w:val="bullet"/>
      <w:lvlText w:val=""/>
      <w:lvlJc w:val="left"/>
      <w:pPr>
        <w:ind w:left="720" w:hanging="360"/>
      </w:pPr>
      <w:rPr>
        <w:rFonts w:hint="default" w:ascii="Wingdings" w:hAnsi="Wingdings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272D1919"/>
    <w:multiLevelType w:val="hybridMultilevel"/>
    <w:tmpl w:val="2A267ECC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283852484">
    <w:abstractNumId w:val="1"/>
  </w:num>
  <w:num w:numId="2" w16cid:durableId="2100983903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view w:val="web"/>
  <w:zoom w:percent="124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3E40"/>
    <w:rsid w:val="000973D3"/>
    <w:rsid w:val="001961E0"/>
    <w:rsid w:val="002E3E40"/>
    <w:rsid w:val="002F7073"/>
    <w:rsid w:val="00402015"/>
    <w:rsid w:val="0055543E"/>
    <w:rsid w:val="005C730C"/>
    <w:rsid w:val="005D2BE4"/>
    <w:rsid w:val="005E7B11"/>
    <w:rsid w:val="005F5ED7"/>
    <w:rsid w:val="00633A4E"/>
    <w:rsid w:val="00670671"/>
    <w:rsid w:val="00720340"/>
    <w:rsid w:val="00724025"/>
    <w:rsid w:val="0085025D"/>
    <w:rsid w:val="008A2C68"/>
    <w:rsid w:val="008C1029"/>
    <w:rsid w:val="009247F1"/>
    <w:rsid w:val="00A3605B"/>
    <w:rsid w:val="00B24BEE"/>
    <w:rsid w:val="00B57C57"/>
    <w:rsid w:val="00D346C4"/>
    <w:rsid w:val="00F24338"/>
    <w:rsid w:val="00F43388"/>
    <w:rsid w:val="00F4379E"/>
    <w:rsid w:val="00FC1489"/>
    <w:rsid w:val="24D6778C"/>
    <w:rsid w:val="310A44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29FE72C"/>
  <w15:chartTrackingRefBased/>
  <w15:docId w15:val="{6ADB07E3-7D5A-A444-B35B-C6C2E13A115D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4"/>
        <w:szCs w:val="24"/>
        <w:lang w:val="en-IN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43388"/>
    <w:pPr>
      <w:keepNext/>
      <w:keepLines/>
      <w:spacing w:before="40"/>
      <w:outlineLvl w:val="1"/>
    </w:pPr>
    <w:rPr>
      <w:rFonts w:asciiTheme="majorHAnsi" w:hAnsiTheme="majorHAnsi" w:eastAsiaTheme="majorEastAsia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402015"/>
    <w:pPr>
      <w:spacing w:before="100" w:beforeAutospacing="1" w:after="100" w:afterAutospacing="1"/>
      <w:outlineLvl w:val="2"/>
    </w:pPr>
    <w:rPr>
      <w:rFonts w:ascii="Times New Roman" w:hAnsi="Times New Roman" w:eastAsia="Times New Roman" w:cs="Times New Roman"/>
      <w:b/>
      <w:bCs/>
      <w:sz w:val="27"/>
      <w:szCs w:val="27"/>
      <w:lang w:eastAsia="en-GB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961E0"/>
    <w:pPr>
      <w:keepNext/>
      <w:keepLines/>
      <w:spacing w:before="40"/>
      <w:outlineLvl w:val="3"/>
    </w:pPr>
    <w:rPr>
      <w:rFonts w:asciiTheme="majorHAnsi" w:hAnsiTheme="majorHAnsi" w:eastAsiaTheme="majorEastAsia" w:cstheme="majorBidi"/>
      <w:i/>
      <w:iCs/>
      <w:color w:val="2F5496" w:themeColor="accent1" w:themeShade="BF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C730C"/>
    <w:pPr>
      <w:ind w:left="720"/>
      <w:contextualSpacing/>
    </w:pPr>
  </w:style>
  <w:style w:type="character" w:styleId="Heading3Char" w:customStyle="1">
    <w:name w:val="Heading 3 Char"/>
    <w:basedOn w:val="DefaultParagraphFont"/>
    <w:link w:val="Heading3"/>
    <w:uiPriority w:val="9"/>
    <w:rsid w:val="00402015"/>
    <w:rPr>
      <w:rFonts w:ascii="Times New Roman" w:hAnsi="Times New Roman" w:eastAsia="Times New Roman" w:cs="Times New Roman"/>
      <w:b/>
      <w:bCs/>
      <w:sz w:val="27"/>
      <w:szCs w:val="27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402015"/>
    <w:pPr>
      <w:spacing w:before="100" w:beforeAutospacing="1" w:after="100" w:afterAutospacing="1"/>
    </w:pPr>
    <w:rPr>
      <w:rFonts w:ascii="Times New Roman" w:hAnsi="Times New Roman" w:eastAsia="Times New Roman" w:cs="Times New Roman"/>
      <w:lang w:eastAsia="en-GB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40201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eastAsia="Times New Roman" w:cs="Courier New"/>
      <w:sz w:val="20"/>
      <w:szCs w:val="20"/>
      <w:lang w:eastAsia="en-GB"/>
    </w:rPr>
  </w:style>
  <w:style w:type="character" w:styleId="HTMLPreformattedChar" w:customStyle="1">
    <w:name w:val="HTML Preformatted Char"/>
    <w:basedOn w:val="DefaultParagraphFont"/>
    <w:link w:val="HTMLPreformatted"/>
    <w:uiPriority w:val="99"/>
    <w:semiHidden/>
    <w:rsid w:val="00402015"/>
    <w:rPr>
      <w:rFonts w:ascii="Courier New" w:hAnsi="Courier New" w:eastAsia="Times New Roman" w:cs="Courier New"/>
      <w:sz w:val="20"/>
      <w:szCs w:val="20"/>
      <w:lang w:eastAsia="en-GB"/>
    </w:rPr>
  </w:style>
  <w:style w:type="character" w:styleId="HTMLCode">
    <w:name w:val="HTML Code"/>
    <w:basedOn w:val="DefaultParagraphFont"/>
    <w:uiPriority w:val="99"/>
    <w:semiHidden/>
    <w:unhideWhenUsed/>
    <w:rsid w:val="00402015"/>
    <w:rPr>
      <w:rFonts w:ascii="Courier New" w:hAnsi="Courier New" w:eastAsia="Times New Roman" w:cs="Courier New"/>
      <w:sz w:val="20"/>
      <w:szCs w:val="20"/>
    </w:rPr>
  </w:style>
  <w:style w:type="character" w:styleId="hljs-keyword" w:customStyle="1">
    <w:name w:val="hljs-keyword"/>
    <w:basedOn w:val="DefaultParagraphFont"/>
    <w:rsid w:val="00402015"/>
  </w:style>
  <w:style w:type="character" w:styleId="hljs-operator" w:customStyle="1">
    <w:name w:val="hljs-operator"/>
    <w:basedOn w:val="DefaultParagraphFont"/>
    <w:rsid w:val="00402015"/>
  </w:style>
  <w:style w:type="character" w:styleId="Hyperlink">
    <w:name w:val="Hyperlink"/>
    <w:basedOn w:val="DefaultParagraphFont"/>
    <w:uiPriority w:val="99"/>
    <w:semiHidden/>
    <w:unhideWhenUsed/>
    <w:rsid w:val="00670671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346C4"/>
    <w:rPr>
      <w:color w:val="954F72" w:themeColor="followedHyperlink"/>
      <w:u w:val="single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F43388"/>
    <w:rPr>
      <w:rFonts w:asciiTheme="majorHAnsi" w:hAnsiTheme="majorHAnsi" w:eastAsiaTheme="majorEastAsia" w:cstheme="majorBidi"/>
      <w:color w:val="2F5496" w:themeColor="accent1" w:themeShade="BF"/>
      <w:sz w:val="26"/>
      <w:szCs w:val="26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1961E0"/>
    <w:rPr>
      <w:rFonts w:asciiTheme="majorHAnsi" w:hAnsiTheme="majorHAnsi" w:eastAsiaTheme="majorEastAsia" w:cstheme="majorBidi"/>
      <w:i/>
      <w:iCs/>
      <w:color w:val="2F5496" w:themeColor="accent1" w:themeShade="BF"/>
    </w:rPr>
  </w:style>
  <w:style w:type="table" w:styleId="TableGrid">
    <w:name w:val="Table Grid"/>
    <w:basedOn w:val="TableNormal"/>
    <w:uiPriority w:val="39"/>
    <w:rsid w:val="008C102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77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46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8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8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144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889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78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0063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5568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4911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6074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6295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685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825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378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0010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646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179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8440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649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687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552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0079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656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1766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652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976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3884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330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9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4780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2556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5891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9110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3607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490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44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7919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911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810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690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961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958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673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8176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520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0622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5160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3476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8696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4109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623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8012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8913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0338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524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391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8118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0188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477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3119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766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4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761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028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6970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6035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7808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055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031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009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8687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1687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3923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1188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509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66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7541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1022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102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071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762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654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769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5430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362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0098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29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775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35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579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8301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8948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5729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3195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theme" Target="theme/theme1.xml" Id="rId8" /><Relationship Type="http://schemas.openxmlformats.org/officeDocument/2006/relationships/settings" Target="settings.xml" Id="rId3" /><Relationship Type="http://schemas.openxmlformats.org/officeDocument/2006/relationships/fontTable" Target="fontTable.xml" Id="rId7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image" Target="media/image1.png" Id="rId6" /><Relationship Type="http://schemas.openxmlformats.org/officeDocument/2006/relationships/hyperlink" Target="https://www.ibm.com/docs/en/SSE1JP5_current/src/pages/setup_and_manage/host_agent/configuration/index.html" TargetMode="External" Id="rId5" /><Relationship Type="http://schemas.openxmlformats.org/officeDocument/2006/relationships/webSettings" Target="webSettings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Sreejith Nair</dc:creator>
  <keywords/>
  <dc:description/>
  <lastModifiedBy>Bipin Chandra</lastModifiedBy>
  <revision>4</revision>
  <dcterms:created xsi:type="dcterms:W3CDTF">2023-03-31T09:38:00.0000000Z</dcterms:created>
  <dcterms:modified xsi:type="dcterms:W3CDTF">2023-04-25T10:40:17.0200437Z</dcterms:modified>
</coreProperties>
</file>